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A8" w:rsidRPr="0061369B" w:rsidRDefault="00187CA8" w:rsidP="0061369B">
      <w:pPr>
        <w:ind w:left="3969"/>
        <w:jc w:val="both"/>
        <w:rPr>
          <w:rFonts w:ascii="Arial" w:hAnsi="Arial" w:cs="Arial"/>
        </w:rPr>
      </w:pPr>
      <w:bookmarkStart w:id="0" w:name="_GoBack"/>
      <w:bookmarkEnd w:id="0"/>
      <w:r w:rsidRPr="0061369B">
        <w:rPr>
          <w:rFonts w:ascii="Arial" w:hAnsi="Arial" w:cs="Arial"/>
          <w:b/>
        </w:rPr>
        <w:t>COMISIÓN</w:t>
      </w:r>
      <w:r w:rsidR="00AC73A7" w:rsidRPr="0061369B">
        <w:rPr>
          <w:rFonts w:ascii="Arial" w:hAnsi="Arial" w:cs="Arial"/>
          <w:b/>
        </w:rPr>
        <w:t xml:space="preserve"> </w:t>
      </w:r>
      <w:r w:rsidRPr="0061369B">
        <w:rPr>
          <w:rFonts w:ascii="Arial" w:hAnsi="Arial" w:cs="Arial"/>
          <w:b/>
        </w:rPr>
        <w:t>PERMANENTE</w:t>
      </w:r>
      <w:r w:rsidR="00AC73A7" w:rsidRPr="0061369B">
        <w:rPr>
          <w:rFonts w:ascii="Arial" w:hAnsi="Arial" w:cs="Arial"/>
          <w:b/>
        </w:rPr>
        <w:t xml:space="preserve"> </w:t>
      </w:r>
      <w:r w:rsidRPr="0061369B">
        <w:rPr>
          <w:rFonts w:ascii="Arial" w:hAnsi="Arial" w:cs="Arial"/>
          <w:b/>
        </w:rPr>
        <w:t>DE</w:t>
      </w:r>
      <w:r w:rsidR="00AC73A7" w:rsidRPr="0061369B">
        <w:rPr>
          <w:rFonts w:ascii="Arial" w:hAnsi="Arial" w:cs="Arial"/>
          <w:b/>
        </w:rPr>
        <w:t xml:space="preserve"> </w:t>
      </w:r>
      <w:r w:rsidR="00644130" w:rsidRPr="0061369B">
        <w:rPr>
          <w:rFonts w:ascii="Arial" w:hAnsi="Arial" w:cs="Arial"/>
          <w:b/>
        </w:rPr>
        <w:t>PUNTOS CONSTITUCIONALES Y GOBERNACIÓN</w:t>
      </w:r>
      <w:r w:rsidRPr="0061369B">
        <w:rPr>
          <w:rFonts w:ascii="Arial" w:hAnsi="Arial" w:cs="Arial"/>
          <w:b/>
        </w:rPr>
        <w:t>.</w:t>
      </w:r>
      <w:r w:rsidR="00AC73A7" w:rsidRPr="0061369B">
        <w:rPr>
          <w:rFonts w:ascii="Arial" w:hAnsi="Arial" w:cs="Arial"/>
          <w:b/>
        </w:rPr>
        <w:t xml:space="preserve"> </w:t>
      </w:r>
      <w:r w:rsidRPr="0061369B">
        <w:rPr>
          <w:rFonts w:ascii="Arial" w:hAnsi="Arial" w:cs="Arial"/>
        </w:rPr>
        <w:t>DIPUTADOS:</w:t>
      </w:r>
      <w:r w:rsidR="00644130" w:rsidRPr="0061369B">
        <w:rPr>
          <w:rFonts w:ascii="Arial" w:hAnsi="Arial" w:cs="Arial"/>
          <w:color w:val="000000"/>
          <w:shd w:val="clear" w:color="auto" w:fill="FFFFFF"/>
        </w:rPr>
        <w:t xml:space="preserve"> KARLA REYNA FRANCO BLANCO; MIGUEL ESTEBAN RODRÍGUEZ BAQUEIRO; MARTÍN ENRIQUE CASTILLO RU</w:t>
      </w:r>
      <w:r w:rsidR="00236448" w:rsidRPr="0061369B">
        <w:rPr>
          <w:rFonts w:ascii="Arial" w:hAnsi="Arial" w:cs="Arial"/>
          <w:color w:val="000000"/>
          <w:shd w:val="clear" w:color="auto" w:fill="FFFFFF"/>
        </w:rPr>
        <w:t>Z; LUIS ENRIQUE BORJAS ROMERO;</w:t>
      </w:r>
      <w:r w:rsidR="00D3524C" w:rsidRPr="0061369B">
        <w:rPr>
          <w:rFonts w:ascii="Arial" w:hAnsi="Arial" w:cs="Arial"/>
          <w:color w:val="000000"/>
          <w:shd w:val="clear" w:color="auto" w:fill="FFFFFF"/>
        </w:rPr>
        <w:t xml:space="preserve"> </w:t>
      </w:r>
      <w:r w:rsidR="00236DE4" w:rsidRPr="0061369B">
        <w:rPr>
          <w:rFonts w:ascii="Arial" w:hAnsi="Arial" w:cs="Arial"/>
          <w:color w:val="000000"/>
          <w:shd w:val="clear" w:color="auto" w:fill="FFFFFF"/>
        </w:rPr>
        <w:t xml:space="preserve">ROSA ADRIANA DÍAZ LIZAMA; </w:t>
      </w:r>
      <w:r w:rsidR="00644130" w:rsidRPr="0061369B">
        <w:rPr>
          <w:rFonts w:ascii="Arial" w:hAnsi="Arial" w:cs="Arial"/>
          <w:color w:val="000000"/>
          <w:shd w:val="clear" w:color="auto" w:fill="FFFFFF"/>
        </w:rPr>
        <w:t>MIGUEL EDMUNDO CANDILA NOH; FELIPE CERVERA HERNÁNDEZ; SILVIA AMÉRICA LÓPEZ ESCOFFIÉ</w:t>
      </w:r>
      <w:proofErr w:type="gramStart"/>
      <w:r w:rsidR="00644130" w:rsidRPr="0061369B">
        <w:rPr>
          <w:rFonts w:ascii="Arial" w:hAnsi="Arial" w:cs="Arial"/>
          <w:color w:val="000000"/>
          <w:shd w:val="clear" w:color="auto" w:fill="FFFFFF"/>
        </w:rPr>
        <w:t xml:space="preserve">;  </w:t>
      </w:r>
      <w:r w:rsidR="006E45DA" w:rsidRPr="0061369B">
        <w:rPr>
          <w:rFonts w:ascii="Arial" w:hAnsi="Arial" w:cs="Arial"/>
          <w:color w:val="000000"/>
          <w:shd w:val="clear" w:color="auto" w:fill="FFFFFF"/>
        </w:rPr>
        <w:t>Y</w:t>
      </w:r>
      <w:proofErr w:type="gramEnd"/>
      <w:r w:rsidR="006E45DA" w:rsidRPr="0061369B">
        <w:rPr>
          <w:rFonts w:ascii="Arial" w:hAnsi="Arial" w:cs="Arial"/>
          <w:color w:val="000000"/>
          <w:shd w:val="clear" w:color="auto" w:fill="FFFFFF"/>
        </w:rPr>
        <w:t xml:space="preserve"> MARIO ALEJANDRO CUEVAS MENA</w:t>
      </w:r>
      <w:r w:rsidR="00050CB3" w:rsidRPr="0061369B">
        <w:rPr>
          <w:rFonts w:ascii="Arial" w:hAnsi="Arial" w:cs="Arial"/>
        </w:rPr>
        <w:t>.</w:t>
      </w:r>
      <w:r w:rsidR="0026347E" w:rsidRPr="0061369B">
        <w:rPr>
          <w:rFonts w:ascii="Arial" w:hAnsi="Arial" w:cs="Arial"/>
        </w:rPr>
        <w:t xml:space="preserve"> </w:t>
      </w:r>
      <w:r w:rsidR="00050CB3" w:rsidRPr="0061369B">
        <w:rPr>
          <w:rFonts w:ascii="Arial" w:hAnsi="Arial" w:cs="Arial"/>
        </w:rPr>
        <w:t>-</w:t>
      </w:r>
      <w:r w:rsidR="00FE3DD9" w:rsidRPr="0061369B">
        <w:rPr>
          <w:rFonts w:ascii="Arial" w:hAnsi="Arial" w:cs="Arial"/>
        </w:rPr>
        <w:t xml:space="preserve"> - </w:t>
      </w:r>
      <w:r w:rsidR="009B336D" w:rsidRPr="0061369B">
        <w:rPr>
          <w:rFonts w:ascii="Arial" w:hAnsi="Arial" w:cs="Arial"/>
        </w:rPr>
        <w:t>-</w:t>
      </w:r>
      <w:r w:rsidR="0026347E" w:rsidRPr="0061369B">
        <w:rPr>
          <w:rFonts w:ascii="Arial" w:hAnsi="Arial" w:cs="Arial"/>
        </w:rPr>
        <w:t xml:space="preserve"> - - - - - - - -</w:t>
      </w:r>
      <w:r w:rsidR="006E45DA" w:rsidRPr="0061369B">
        <w:rPr>
          <w:rFonts w:ascii="Arial" w:hAnsi="Arial" w:cs="Arial"/>
        </w:rPr>
        <w:t xml:space="preserve"> - - - - - - - - - - - - -</w:t>
      </w:r>
      <w:r w:rsidR="0026347E" w:rsidRPr="0061369B">
        <w:rPr>
          <w:rFonts w:ascii="Arial" w:hAnsi="Arial" w:cs="Arial"/>
        </w:rPr>
        <w:t xml:space="preserve"> </w:t>
      </w:r>
    </w:p>
    <w:p w:rsidR="009C097D" w:rsidRPr="0061369B" w:rsidRDefault="009C097D" w:rsidP="0061369B">
      <w:pPr>
        <w:jc w:val="both"/>
        <w:rPr>
          <w:rFonts w:ascii="Arial" w:hAnsi="Arial" w:cs="Arial"/>
          <w:b/>
        </w:rPr>
      </w:pPr>
    </w:p>
    <w:p w:rsidR="00052129" w:rsidRPr="0061369B" w:rsidRDefault="00187CA8" w:rsidP="0061369B">
      <w:pPr>
        <w:spacing w:line="360" w:lineRule="auto"/>
        <w:jc w:val="both"/>
        <w:rPr>
          <w:rFonts w:ascii="Arial" w:hAnsi="Arial" w:cs="Arial"/>
          <w:b/>
        </w:rPr>
      </w:pPr>
      <w:r w:rsidRPr="0061369B">
        <w:rPr>
          <w:rFonts w:ascii="Arial" w:hAnsi="Arial" w:cs="Arial"/>
          <w:b/>
        </w:rPr>
        <w:t>H.</w:t>
      </w:r>
      <w:r w:rsidR="00AC73A7" w:rsidRPr="0061369B">
        <w:rPr>
          <w:rFonts w:ascii="Arial" w:hAnsi="Arial" w:cs="Arial"/>
          <w:b/>
        </w:rPr>
        <w:t xml:space="preserve"> </w:t>
      </w:r>
      <w:r w:rsidRPr="0061369B">
        <w:rPr>
          <w:rFonts w:ascii="Arial" w:hAnsi="Arial" w:cs="Arial"/>
          <w:b/>
        </w:rPr>
        <w:t>CONGRESO</w:t>
      </w:r>
      <w:r w:rsidR="00AC73A7" w:rsidRPr="0061369B">
        <w:rPr>
          <w:rFonts w:ascii="Arial" w:hAnsi="Arial" w:cs="Arial"/>
          <w:b/>
        </w:rPr>
        <w:t xml:space="preserve"> </w:t>
      </w:r>
      <w:r w:rsidRPr="0061369B">
        <w:rPr>
          <w:rFonts w:ascii="Arial" w:hAnsi="Arial" w:cs="Arial"/>
          <w:b/>
        </w:rPr>
        <w:t>DEL</w:t>
      </w:r>
      <w:r w:rsidR="00AC73A7" w:rsidRPr="0061369B">
        <w:rPr>
          <w:rFonts w:ascii="Arial" w:hAnsi="Arial" w:cs="Arial"/>
          <w:b/>
        </w:rPr>
        <w:t xml:space="preserve"> </w:t>
      </w:r>
      <w:r w:rsidRPr="0061369B">
        <w:rPr>
          <w:rFonts w:ascii="Arial" w:hAnsi="Arial" w:cs="Arial"/>
          <w:b/>
        </w:rPr>
        <w:t>ESTADO:</w:t>
      </w:r>
    </w:p>
    <w:p w:rsidR="006C5263" w:rsidRPr="0061369B" w:rsidRDefault="006C5263" w:rsidP="0061369B">
      <w:pPr>
        <w:ind w:right="62" w:firstLine="708"/>
        <w:jc w:val="both"/>
        <w:rPr>
          <w:rFonts w:ascii="Arial" w:hAnsi="Arial" w:cs="Arial"/>
        </w:rPr>
      </w:pPr>
    </w:p>
    <w:p w:rsidR="001D792D" w:rsidRPr="0061369B" w:rsidRDefault="0061369B" w:rsidP="0061369B">
      <w:pPr>
        <w:spacing w:line="360" w:lineRule="auto"/>
        <w:jc w:val="both"/>
        <w:rPr>
          <w:rFonts w:ascii="Arial" w:hAnsi="Arial" w:cs="Arial"/>
        </w:rPr>
      </w:pPr>
      <w:r>
        <w:rPr>
          <w:rFonts w:ascii="Arial" w:hAnsi="Arial" w:cs="Arial"/>
        </w:rPr>
        <w:tab/>
      </w:r>
      <w:r w:rsidR="009C4F8B" w:rsidRPr="0061369B">
        <w:rPr>
          <w:rFonts w:ascii="Arial" w:hAnsi="Arial" w:cs="Arial"/>
        </w:rPr>
        <w:t>En sesión</w:t>
      </w:r>
      <w:r w:rsidR="00121B8F" w:rsidRPr="0061369B">
        <w:rPr>
          <w:rFonts w:ascii="Arial" w:hAnsi="Arial" w:cs="Arial"/>
        </w:rPr>
        <w:t xml:space="preserve"> de</w:t>
      </w:r>
      <w:r w:rsidR="003F485C" w:rsidRPr="0061369B">
        <w:rPr>
          <w:rFonts w:ascii="Arial" w:hAnsi="Arial" w:cs="Arial"/>
        </w:rPr>
        <w:t>l p</w:t>
      </w:r>
      <w:r w:rsidR="00776BAC" w:rsidRPr="0061369B">
        <w:rPr>
          <w:rFonts w:ascii="Arial" w:hAnsi="Arial" w:cs="Arial"/>
        </w:rPr>
        <w:t>leno de es</w:t>
      </w:r>
      <w:r w:rsidR="00121B8F" w:rsidRPr="0061369B">
        <w:rPr>
          <w:rFonts w:ascii="Arial" w:hAnsi="Arial" w:cs="Arial"/>
        </w:rPr>
        <w:t xml:space="preserve">ta </w:t>
      </w:r>
      <w:r w:rsidR="00776BAC" w:rsidRPr="0061369B">
        <w:rPr>
          <w:rFonts w:ascii="Arial" w:hAnsi="Arial" w:cs="Arial"/>
        </w:rPr>
        <w:t>s</w:t>
      </w:r>
      <w:r w:rsidR="00121B8F" w:rsidRPr="0061369B">
        <w:rPr>
          <w:rFonts w:ascii="Arial" w:hAnsi="Arial" w:cs="Arial"/>
        </w:rPr>
        <w:t>oberanía, celebrada</w:t>
      </w:r>
      <w:r w:rsidR="009C4F8B" w:rsidRPr="0061369B">
        <w:rPr>
          <w:rFonts w:ascii="Arial" w:hAnsi="Arial" w:cs="Arial"/>
        </w:rPr>
        <w:t xml:space="preserve"> e</w:t>
      </w:r>
      <w:r w:rsidR="005812B1" w:rsidRPr="0061369B">
        <w:rPr>
          <w:rFonts w:ascii="Arial" w:hAnsi="Arial" w:cs="Arial"/>
        </w:rPr>
        <w:t xml:space="preserve">l </w:t>
      </w:r>
      <w:r w:rsidR="009F0136">
        <w:rPr>
          <w:rFonts w:ascii="Arial" w:hAnsi="Arial" w:cs="Arial"/>
        </w:rPr>
        <w:t>30</w:t>
      </w:r>
      <w:r w:rsidR="001C2F0B" w:rsidRPr="0061369B">
        <w:rPr>
          <w:rFonts w:ascii="Arial" w:hAnsi="Arial" w:cs="Arial"/>
        </w:rPr>
        <w:t xml:space="preserve"> </w:t>
      </w:r>
      <w:r w:rsidR="00236DE4" w:rsidRPr="0061369B">
        <w:rPr>
          <w:rFonts w:ascii="Arial" w:hAnsi="Arial" w:cs="Arial"/>
        </w:rPr>
        <w:t xml:space="preserve">de </w:t>
      </w:r>
      <w:r w:rsidR="007D6D2C" w:rsidRPr="0061369B">
        <w:rPr>
          <w:rFonts w:ascii="Arial" w:hAnsi="Arial" w:cs="Arial"/>
        </w:rPr>
        <w:t>octubre</w:t>
      </w:r>
      <w:r w:rsidR="001C2F0B" w:rsidRPr="0061369B">
        <w:rPr>
          <w:rFonts w:ascii="Arial" w:hAnsi="Arial" w:cs="Arial"/>
        </w:rPr>
        <w:t xml:space="preserve"> de 2019</w:t>
      </w:r>
      <w:r w:rsidR="00DE306E" w:rsidRPr="0061369B">
        <w:rPr>
          <w:rFonts w:ascii="Arial" w:hAnsi="Arial" w:cs="Arial"/>
        </w:rPr>
        <w:t>,</w:t>
      </w:r>
      <w:r w:rsidR="000E3780" w:rsidRPr="0061369B">
        <w:rPr>
          <w:rFonts w:ascii="Arial" w:hAnsi="Arial" w:cs="Arial"/>
        </w:rPr>
        <w:t xml:space="preserve"> </w:t>
      </w:r>
      <w:r w:rsidR="005434F8" w:rsidRPr="0061369B">
        <w:rPr>
          <w:rFonts w:ascii="Arial" w:hAnsi="Arial" w:cs="Arial"/>
        </w:rPr>
        <w:t>el diputado presidente de la mesa d</w:t>
      </w:r>
      <w:r w:rsidR="00776BAC" w:rsidRPr="0061369B">
        <w:rPr>
          <w:rFonts w:ascii="Arial" w:hAnsi="Arial" w:cs="Arial"/>
        </w:rPr>
        <w:t xml:space="preserve">irectiva, </w:t>
      </w:r>
      <w:r w:rsidR="009C4F8B" w:rsidRPr="0061369B">
        <w:rPr>
          <w:rFonts w:ascii="Arial" w:hAnsi="Arial" w:cs="Arial"/>
        </w:rPr>
        <w:t>turnó</w:t>
      </w:r>
      <w:r w:rsidR="00706A15" w:rsidRPr="0061369B">
        <w:rPr>
          <w:rFonts w:ascii="Arial" w:hAnsi="Arial" w:cs="Arial"/>
        </w:rPr>
        <w:t xml:space="preserve"> a </w:t>
      </w:r>
      <w:r w:rsidR="00121B8F" w:rsidRPr="0061369B">
        <w:rPr>
          <w:rFonts w:ascii="Arial" w:hAnsi="Arial" w:cs="Arial"/>
        </w:rPr>
        <w:t xml:space="preserve">esta </w:t>
      </w:r>
      <w:r w:rsidR="00706A15" w:rsidRPr="0061369B">
        <w:rPr>
          <w:rFonts w:ascii="Arial" w:hAnsi="Arial" w:cs="Arial"/>
        </w:rPr>
        <w:t xml:space="preserve">Comisión Permanente de </w:t>
      </w:r>
      <w:r w:rsidR="009E1851" w:rsidRPr="0061369B">
        <w:rPr>
          <w:rFonts w:ascii="Arial" w:hAnsi="Arial" w:cs="Arial"/>
        </w:rPr>
        <w:t>Puntos Constitucionales y Gobernación</w:t>
      </w:r>
      <w:r w:rsidR="00121B8F" w:rsidRPr="0061369B">
        <w:rPr>
          <w:rFonts w:ascii="Arial" w:hAnsi="Arial" w:cs="Arial"/>
        </w:rPr>
        <w:t xml:space="preserve"> para </w:t>
      </w:r>
      <w:r w:rsidR="00776BAC" w:rsidRPr="0061369B">
        <w:rPr>
          <w:rFonts w:ascii="Arial" w:hAnsi="Arial" w:cs="Arial"/>
        </w:rPr>
        <w:t>su estudio</w:t>
      </w:r>
      <w:r w:rsidR="00AB3F10" w:rsidRPr="0061369B">
        <w:rPr>
          <w:rFonts w:ascii="Arial" w:hAnsi="Arial" w:cs="Arial"/>
        </w:rPr>
        <w:t xml:space="preserve"> y</w:t>
      </w:r>
      <w:r w:rsidR="00776BAC" w:rsidRPr="0061369B">
        <w:rPr>
          <w:rFonts w:ascii="Arial" w:hAnsi="Arial" w:cs="Arial"/>
        </w:rPr>
        <w:t xml:space="preserve"> análisis</w:t>
      </w:r>
      <w:r w:rsidR="00AB3F10" w:rsidRPr="0061369B">
        <w:rPr>
          <w:rFonts w:ascii="Arial" w:hAnsi="Arial" w:cs="Arial"/>
        </w:rPr>
        <w:t>,</w:t>
      </w:r>
      <w:r w:rsidR="00776BAC" w:rsidRPr="0061369B">
        <w:rPr>
          <w:rFonts w:ascii="Arial" w:hAnsi="Arial" w:cs="Arial"/>
        </w:rPr>
        <w:t xml:space="preserve"> </w:t>
      </w:r>
      <w:r w:rsidR="00431875" w:rsidRPr="0061369B">
        <w:rPr>
          <w:rFonts w:ascii="Arial" w:hAnsi="Arial" w:cs="Arial"/>
        </w:rPr>
        <w:t>la</w:t>
      </w:r>
      <w:r w:rsidR="001D792D" w:rsidRPr="0061369B">
        <w:rPr>
          <w:rFonts w:ascii="Arial" w:hAnsi="Arial" w:cs="Arial"/>
        </w:rPr>
        <w:t xml:space="preserve"> </w:t>
      </w:r>
      <w:r w:rsidR="007D6D2C" w:rsidRPr="0061369B">
        <w:rPr>
          <w:rFonts w:ascii="Arial" w:hAnsi="Arial" w:cs="Arial"/>
        </w:rPr>
        <w:t xml:space="preserve">iniciativa de decreto por el que se reforma y adicionan diversas disposiciones de la Constitución </w:t>
      </w:r>
      <w:r w:rsidR="002B4278">
        <w:rPr>
          <w:rFonts w:ascii="Arial" w:hAnsi="Arial" w:cs="Arial"/>
        </w:rPr>
        <w:t>Política del Estado de Yucatán</w:t>
      </w:r>
      <w:r w:rsidR="007D6D2C" w:rsidRPr="0061369B">
        <w:rPr>
          <w:rFonts w:ascii="Arial" w:hAnsi="Arial" w:cs="Arial"/>
        </w:rPr>
        <w:t xml:space="preserve">, presentada por </w:t>
      </w:r>
      <w:r w:rsidR="00A57C87">
        <w:rPr>
          <w:rFonts w:ascii="Arial" w:hAnsi="Arial" w:cs="Arial"/>
        </w:rPr>
        <w:t xml:space="preserve">la diputada María Teresa Moisés Escalante </w:t>
      </w:r>
      <w:r w:rsidR="00A57C87" w:rsidRPr="00493E92">
        <w:rPr>
          <w:rFonts w:ascii="Arial" w:hAnsi="Arial" w:cs="Arial"/>
        </w:rPr>
        <w:t xml:space="preserve">de la </w:t>
      </w:r>
      <w:r w:rsidR="00A57C87">
        <w:rPr>
          <w:rFonts w:ascii="Arial" w:hAnsi="Arial" w:cs="Arial"/>
        </w:rPr>
        <w:t>F</w:t>
      </w:r>
      <w:r w:rsidR="00A57C87" w:rsidRPr="00493E92">
        <w:rPr>
          <w:rFonts w:ascii="Arial" w:hAnsi="Arial" w:cs="Arial"/>
        </w:rPr>
        <w:t xml:space="preserve">racción </w:t>
      </w:r>
      <w:r w:rsidR="00A57C87">
        <w:rPr>
          <w:rFonts w:ascii="Arial" w:hAnsi="Arial" w:cs="Arial"/>
        </w:rPr>
        <w:t>P</w:t>
      </w:r>
      <w:r w:rsidR="00A57C87" w:rsidRPr="00493E92">
        <w:rPr>
          <w:rFonts w:ascii="Arial" w:hAnsi="Arial" w:cs="Arial"/>
        </w:rPr>
        <w:t>arlamentaria del Partido Revolucionario Institucional de esta LXII legislatura</w:t>
      </w:r>
      <w:r w:rsidR="001D792D" w:rsidRPr="0061369B">
        <w:rPr>
          <w:rFonts w:ascii="Arial" w:hAnsi="Arial" w:cs="Arial"/>
        </w:rPr>
        <w:t>.</w:t>
      </w:r>
    </w:p>
    <w:p w:rsidR="001D792D" w:rsidRPr="0061369B" w:rsidRDefault="001D792D" w:rsidP="0061369B">
      <w:pPr>
        <w:spacing w:line="360" w:lineRule="auto"/>
        <w:ind w:right="62" w:firstLine="708"/>
        <w:jc w:val="both"/>
        <w:rPr>
          <w:rFonts w:ascii="Arial" w:hAnsi="Arial" w:cs="Arial"/>
        </w:rPr>
      </w:pPr>
    </w:p>
    <w:p w:rsidR="00D36AB0" w:rsidRPr="0061369B" w:rsidRDefault="00C17988" w:rsidP="0061369B">
      <w:pPr>
        <w:spacing w:line="360" w:lineRule="auto"/>
        <w:ind w:right="62" w:firstLine="708"/>
        <w:jc w:val="both"/>
        <w:rPr>
          <w:rFonts w:ascii="Arial" w:hAnsi="Arial" w:cs="Arial"/>
          <w:color w:val="000000"/>
        </w:rPr>
      </w:pPr>
      <w:r w:rsidRPr="0061369B">
        <w:rPr>
          <w:rFonts w:ascii="Arial" w:hAnsi="Arial" w:cs="Arial"/>
        </w:rPr>
        <w:t>Las y lo</w:t>
      </w:r>
      <w:r w:rsidR="00AC09CD" w:rsidRPr="0061369B">
        <w:rPr>
          <w:rFonts w:ascii="Arial" w:hAnsi="Arial" w:cs="Arial"/>
        </w:rPr>
        <w:t xml:space="preserve">s diputados integrantes de esta </w:t>
      </w:r>
      <w:r w:rsidR="00776BAC" w:rsidRPr="0061369B">
        <w:rPr>
          <w:rFonts w:ascii="Arial" w:hAnsi="Arial" w:cs="Arial"/>
        </w:rPr>
        <w:t>c</w:t>
      </w:r>
      <w:r w:rsidR="00AC09CD" w:rsidRPr="0061369B">
        <w:rPr>
          <w:rFonts w:ascii="Arial" w:hAnsi="Arial" w:cs="Arial"/>
        </w:rPr>
        <w:t xml:space="preserve">omisión </w:t>
      </w:r>
      <w:r w:rsidR="00776BAC" w:rsidRPr="0061369B">
        <w:rPr>
          <w:rFonts w:ascii="Arial" w:hAnsi="Arial" w:cs="Arial"/>
        </w:rPr>
        <w:t>p</w:t>
      </w:r>
      <w:r w:rsidR="00BD5584" w:rsidRPr="0061369B">
        <w:rPr>
          <w:rFonts w:ascii="Arial" w:hAnsi="Arial" w:cs="Arial"/>
        </w:rPr>
        <w:t xml:space="preserve">ermanente, en el trabajo </w:t>
      </w:r>
      <w:r w:rsidR="00AC09CD" w:rsidRPr="0061369B">
        <w:rPr>
          <w:rFonts w:ascii="Arial" w:hAnsi="Arial" w:cs="Arial"/>
        </w:rPr>
        <w:t>de estudio y análisis del</w:t>
      </w:r>
      <w:r w:rsidR="00076E6B" w:rsidRPr="0061369B">
        <w:rPr>
          <w:rFonts w:ascii="Arial" w:hAnsi="Arial" w:cs="Arial"/>
        </w:rPr>
        <w:t xml:space="preserve"> presente trabajo</w:t>
      </w:r>
      <w:r w:rsidR="00AC09CD" w:rsidRPr="0061369B">
        <w:rPr>
          <w:rFonts w:ascii="Arial" w:hAnsi="Arial" w:cs="Arial"/>
        </w:rPr>
        <w:t>, tomamos en consideración los siguientes,</w:t>
      </w:r>
      <w:r w:rsidR="009F3650" w:rsidRPr="0061369B">
        <w:rPr>
          <w:rFonts w:ascii="Arial" w:hAnsi="Arial" w:cs="Arial"/>
          <w:color w:val="000000"/>
        </w:rPr>
        <w:t xml:space="preserve"> </w:t>
      </w:r>
    </w:p>
    <w:p w:rsidR="0061369B" w:rsidRPr="0061369B" w:rsidRDefault="0061369B" w:rsidP="0061369B">
      <w:pPr>
        <w:spacing w:line="360" w:lineRule="auto"/>
        <w:ind w:right="62"/>
        <w:jc w:val="center"/>
        <w:rPr>
          <w:rFonts w:ascii="Arial" w:hAnsi="Arial" w:cs="Arial"/>
          <w:b/>
        </w:rPr>
      </w:pPr>
      <w:r w:rsidRPr="0061369B">
        <w:rPr>
          <w:rFonts w:ascii="Arial" w:hAnsi="Arial" w:cs="Arial"/>
          <w:b/>
        </w:rPr>
        <w:t>A N T E C E D E N T E S:</w:t>
      </w:r>
    </w:p>
    <w:p w:rsidR="0061369B" w:rsidRPr="0061369B" w:rsidRDefault="0061369B" w:rsidP="0061369B">
      <w:pPr>
        <w:ind w:right="62"/>
        <w:rPr>
          <w:rFonts w:ascii="Arial" w:hAnsi="Arial" w:cs="Arial"/>
        </w:rPr>
      </w:pPr>
    </w:p>
    <w:p w:rsidR="00902664" w:rsidRPr="0061369B" w:rsidRDefault="0061369B" w:rsidP="00902664">
      <w:pPr>
        <w:spacing w:line="360" w:lineRule="auto"/>
        <w:ind w:right="-6"/>
        <w:jc w:val="both"/>
        <w:rPr>
          <w:rFonts w:ascii="Arial" w:hAnsi="Arial" w:cs="Arial"/>
        </w:rPr>
      </w:pPr>
      <w:r>
        <w:rPr>
          <w:rFonts w:ascii="Arial" w:hAnsi="Arial" w:cs="Arial"/>
          <w:b/>
        </w:rPr>
        <w:tab/>
      </w:r>
      <w:r w:rsidRPr="0061369B">
        <w:rPr>
          <w:rFonts w:ascii="Arial" w:hAnsi="Arial" w:cs="Arial"/>
          <w:b/>
        </w:rPr>
        <w:t xml:space="preserve">PRIMERO.- </w:t>
      </w:r>
      <w:r w:rsidR="00902664" w:rsidRPr="0061369B">
        <w:rPr>
          <w:rFonts w:ascii="Arial" w:hAnsi="Arial" w:cs="Arial"/>
        </w:rPr>
        <w:t>La Constitución Política del Estado de Yucatán, desde su publicación en el año de 1918 ha sufrido una transformación acorde a los sucesos políticos y jurídicos en más de un siglo de vigencia. Siendo la última reforma en el año 20</w:t>
      </w:r>
      <w:r w:rsidR="00902664">
        <w:rPr>
          <w:rFonts w:ascii="Arial" w:hAnsi="Arial" w:cs="Arial"/>
        </w:rPr>
        <w:t>19</w:t>
      </w:r>
      <w:r w:rsidR="00902664" w:rsidRPr="0061369B">
        <w:rPr>
          <w:rFonts w:ascii="Arial" w:hAnsi="Arial" w:cs="Arial"/>
        </w:rPr>
        <w:t xml:space="preserve">, a través del decreto </w:t>
      </w:r>
      <w:r w:rsidR="00902664">
        <w:rPr>
          <w:rFonts w:ascii="Arial" w:hAnsi="Arial" w:cs="Arial"/>
        </w:rPr>
        <w:t>144/2019</w:t>
      </w:r>
      <w:r w:rsidR="00902664" w:rsidRPr="0061369B">
        <w:rPr>
          <w:rFonts w:ascii="Arial" w:hAnsi="Arial" w:cs="Arial"/>
        </w:rPr>
        <w:t xml:space="preserve"> que reformó diversos </w:t>
      </w:r>
      <w:r w:rsidR="00902664" w:rsidRPr="0061369B">
        <w:rPr>
          <w:rFonts w:ascii="Arial" w:hAnsi="Arial" w:cs="Arial"/>
        </w:rPr>
        <w:lastRenderedPageBreak/>
        <w:t>artículos en materia de períodos ordinarios de sesiones del Poder Legislativo del Estado de Yucatán.</w:t>
      </w:r>
    </w:p>
    <w:p w:rsidR="0061369B" w:rsidRPr="0061369B" w:rsidRDefault="0061369B" w:rsidP="00902664">
      <w:pPr>
        <w:spacing w:line="360" w:lineRule="auto"/>
        <w:ind w:right="-6"/>
        <w:jc w:val="both"/>
        <w:rPr>
          <w:rFonts w:ascii="Arial" w:hAnsi="Arial" w:cs="Arial"/>
        </w:rPr>
      </w:pPr>
    </w:p>
    <w:p w:rsidR="0061369B" w:rsidRPr="0061369B" w:rsidRDefault="0061369B" w:rsidP="007366CA">
      <w:pPr>
        <w:spacing w:line="360" w:lineRule="auto"/>
        <w:ind w:right="62" w:firstLine="708"/>
        <w:jc w:val="both"/>
        <w:rPr>
          <w:rFonts w:ascii="Arial" w:hAnsi="Arial" w:cs="Arial"/>
        </w:rPr>
      </w:pPr>
      <w:r w:rsidRPr="0061369B">
        <w:rPr>
          <w:rFonts w:ascii="Arial" w:hAnsi="Arial" w:cs="Arial"/>
          <w:b/>
        </w:rPr>
        <w:t>SEGUNDO.-</w:t>
      </w:r>
      <w:r w:rsidRPr="0061369B">
        <w:rPr>
          <w:rFonts w:ascii="Arial" w:hAnsi="Arial" w:cs="Arial"/>
        </w:rPr>
        <w:t xml:space="preserve"> En fecha </w:t>
      </w:r>
      <w:r w:rsidR="009F0136">
        <w:rPr>
          <w:rFonts w:ascii="Arial" w:hAnsi="Arial" w:cs="Arial"/>
        </w:rPr>
        <w:t>23</w:t>
      </w:r>
      <w:r w:rsidRPr="0061369B">
        <w:rPr>
          <w:rFonts w:ascii="Arial" w:hAnsi="Arial" w:cs="Arial"/>
        </w:rPr>
        <w:t xml:space="preserve"> de octubre del año 20</w:t>
      </w:r>
      <w:r w:rsidR="003D1F43">
        <w:rPr>
          <w:rFonts w:ascii="Arial" w:hAnsi="Arial" w:cs="Arial"/>
        </w:rPr>
        <w:t>19</w:t>
      </w:r>
      <w:r w:rsidRPr="0061369B">
        <w:rPr>
          <w:rFonts w:ascii="Arial" w:hAnsi="Arial" w:cs="Arial"/>
        </w:rPr>
        <w:t xml:space="preserve">, fue presentada ante esta soberanía </w:t>
      </w:r>
      <w:r w:rsidR="003D1F43" w:rsidRPr="0061369B">
        <w:rPr>
          <w:rFonts w:ascii="Arial" w:hAnsi="Arial" w:cs="Arial"/>
        </w:rPr>
        <w:t xml:space="preserve">la iniciativa de decreto por el que se reforma y adicionan diversas disposiciones de la Constitución Política del Estado de Yucatán, presentada por </w:t>
      </w:r>
      <w:r w:rsidR="00A57C87">
        <w:rPr>
          <w:rFonts w:ascii="Arial" w:hAnsi="Arial" w:cs="Arial"/>
        </w:rPr>
        <w:t xml:space="preserve">diputada María Teresa Moisés Escalante </w:t>
      </w:r>
      <w:r w:rsidR="00A57C87" w:rsidRPr="00493E92">
        <w:rPr>
          <w:rFonts w:ascii="Arial" w:hAnsi="Arial" w:cs="Arial"/>
        </w:rPr>
        <w:t xml:space="preserve">de la </w:t>
      </w:r>
      <w:r w:rsidR="00A57C87">
        <w:rPr>
          <w:rFonts w:ascii="Arial" w:hAnsi="Arial" w:cs="Arial"/>
        </w:rPr>
        <w:t>F</w:t>
      </w:r>
      <w:r w:rsidR="00A57C87" w:rsidRPr="00493E92">
        <w:rPr>
          <w:rFonts w:ascii="Arial" w:hAnsi="Arial" w:cs="Arial"/>
        </w:rPr>
        <w:t xml:space="preserve">racción </w:t>
      </w:r>
      <w:r w:rsidR="00A57C87">
        <w:rPr>
          <w:rFonts w:ascii="Arial" w:hAnsi="Arial" w:cs="Arial"/>
        </w:rPr>
        <w:t>P</w:t>
      </w:r>
      <w:r w:rsidR="00A57C87" w:rsidRPr="00493E92">
        <w:rPr>
          <w:rFonts w:ascii="Arial" w:hAnsi="Arial" w:cs="Arial"/>
        </w:rPr>
        <w:t>arlamentaria del Partido Revolucionario Institucional de esta LXII legislatura</w:t>
      </w:r>
      <w:r w:rsidRPr="0061369B">
        <w:rPr>
          <w:rFonts w:ascii="Arial" w:hAnsi="Arial" w:cs="Arial"/>
        </w:rPr>
        <w:t>.</w:t>
      </w:r>
    </w:p>
    <w:p w:rsidR="00A57C87" w:rsidRDefault="00A57C87" w:rsidP="00A57C87">
      <w:pPr>
        <w:autoSpaceDE w:val="0"/>
        <w:autoSpaceDN w:val="0"/>
        <w:adjustRightInd w:val="0"/>
        <w:ind w:left="284" w:right="476"/>
        <w:jc w:val="both"/>
        <w:rPr>
          <w:rFonts w:ascii="Arial" w:hAnsi="Arial" w:cs="Arial"/>
          <w:i/>
          <w:color w:val="000000"/>
          <w:sz w:val="20"/>
          <w:szCs w:val="20"/>
          <w:lang w:val="es-ES_tradnl"/>
        </w:rPr>
      </w:pPr>
    </w:p>
    <w:p w:rsidR="00A57C87" w:rsidRPr="00A57C87" w:rsidRDefault="00A57C87" w:rsidP="00A57C87">
      <w:pPr>
        <w:autoSpaceDE w:val="0"/>
        <w:autoSpaceDN w:val="0"/>
        <w:adjustRightInd w:val="0"/>
        <w:ind w:left="284" w:right="476"/>
        <w:jc w:val="both"/>
        <w:rPr>
          <w:rFonts w:ascii="Arial" w:hAnsi="Arial" w:cs="Arial"/>
          <w:i/>
          <w:color w:val="000000"/>
          <w:sz w:val="20"/>
          <w:szCs w:val="20"/>
          <w:lang w:val="es-ES_tradnl"/>
        </w:rPr>
      </w:pPr>
      <w:r w:rsidRPr="00A57C87">
        <w:rPr>
          <w:rFonts w:ascii="Arial" w:hAnsi="Arial" w:cs="Arial"/>
          <w:i/>
          <w:color w:val="000000"/>
          <w:sz w:val="20"/>
          <w:szCs w:val="20"/>
          <w:lang w:val="es-ES_tradnl"/>
        </w:rPr>
        <w:tab/>
      </w:r>
      <w:r>
        <w:rPr>
          <w:rFonts w:ascii="Arial" w:hAnsi="Arial" w:cs="Arial"/>
          <w:i/>
          <w:color w:val="000000"/>
          <w:sz w:val="20"/>
          <w:szCs w:val="20"/>
          <w:lang w:val="es-ES_tradnl"/>
        </w:rPr>
        <w:t>“</w:t>
      </w:r>
      <w:r w:rsidRPr="00A57C87">
        <w:rPr>
          <w:rFonts w:ascii="Arial" w:hAnsi="Arial" w:cs="Arial"/>
          <w:i/>
          <w:color w:val="000000"/>
          <w:sz w:val="20"/>
          <w:szCs w:val="20"/>
          <w:lang w:val="es-ES_tradnl"/>
        </w:rPr>
        <w:t>El futuro de nuestro país</w:t>
      </w:r>
      <w:bookmarkStart w:id="1" w:name="_Hlk21691425"/>
      <w:r w:rsidRPr="00A57C87">
        <w:rPr>
          <w:rFonts w:ascii="Arial" w:hAnsi="Arial" w:cs="Arial"/>
          <w:i/>
          <w:color w:val="000000"/>
          <w:sz w:val="20"/>
          <w:szCs w:val="20"/>
          <w:lang w:val="es-ES_tradnl"/>
        </w:rPr>
        <w:t xml:space="preserve"> y de nuestro Estado </w:t>
      </w:r>
      <w:bookmarkEnd w:id="1"/>
      <w:r w:rsidRPr="00A57C87">
        <w:rPr>
          <w:rFonts w:ascii="Arial" w:hAnsi="Arial" w:cs="Arial"/>
          <w:i/>
          <w:color w:val="000000"/>
          <w:sz w:val="20"/>
          <w:szCs w:val="20"/>
          <w:lang w:val="es-ES_tradnl"/>
        </w:rPr>
        <w:t>se refleja en el bienestar de la población, garantizada a través del avance racional que genera la ciencia, tecnología y la innovación, posibilitando un mayor progreso social y económico.</w:t>
      </w:r>
    </w:p>
    <w:p w:rsidR="00A57C87" w:rsidRPr="00A57C87" w:rsidRDefault="00A57C87" w:rsidP="00A57C87">
      <w:pPr>
        <w:autoSpaceDE w:val="0"/>
        <w:autoSpaceDN w:val="0"/>
        <w:adjustRightInd w:val="0"/>
        <w:ind w:left="284" w:right="476"/>
        <w:rPr>
          <w:rFonts w:ascii="Arial" w:hAnsi="Arial" w:cs="Arial"/>
          <w:i/>
          <w:color w:val="000000"/>
          <w:sz w:val="20"/>
          <w:szCs w:val="20"/>
          <w:lang w:val="es-ES_tradnl"/>
        </w:rPr>
      </w:pPr>
      <w:r w:rsidRPr="00A57C87">
        <w:rPr>
          <w:rFonts w:ascii="Arial" w:hAnsi="Arial" w:cs="Arial"/>
          <w:i/>
          <w:color w:val="000000"/>
          <w:sz w:val="20"/>
          <w:szCs w:val="20"/>
          <w:lang w:val="es-ES_tradnl"/>
        </w:rPr>
        <w:tab/>
      </w:r>
    </w:p>
    <w:p w:rsidR="00A57C87" w:rsidRPr="00A57C87" w:rsidRDefault="00A57C87" w:rsidP="00A57C87">
      <w:pPr>
        <w:autoSpaceDE w:val="0"/>
        <w:autoSpaceDN w:val="0"/>
        <w:adjustRightInd w:val="0"/>
        <w:ind w:left="284" w:right="476"/>
        <w:jc w:val="both"/>
        <w:rPr>
          <w:rFonts w:ascii="Arial" w:hAnsi="Arial" w:cs="Arial"/>
          <w:i/>
          <w:color w:val="000000"/>
          <w:sz w:val="20"/>
          <w:szCs w:val="20"/>
          <w:lang w:val="es-ES_tradnl"/>
        </w:rPr>
      </w:pPr>
      <w:r w:rsidRPr="00A57C87">
        <w:rPr>
          <w:rFonts w:ascii="Arial" w:hAnsi="Arial" w:cs="Arial"/>
          <w:i/>
          <w:color w:val="000000"/>
          <w:sz w:val="20"/>
          <w:szCs w:val="20"/>
          <w:lang w:val="es-ES_tradnl"/>
        </w:rPr>
        <w:tab/>
        <w:t xml:space="preserve">La “ciencia, tecnología y la innovación” son el motor principal para el desarrollo de un Estado o Nación; en virtud, de que la inversión que se realice sobre ella, resulta directamente proporcional a los beneficios que por sí misma produce; tal y como lo demuestran las economías de China, India, Brasil y Rusia, países que han considerado impulsar la ciencia, tecnología e innovación, con resultados exitosos en cuanto a los beneficios sociales que generan para sí mismos. </w:t>
      </w:r>
    </w:p>
    <w:p w:rsidR="00A57C87" w:rsidRPr="00A57C87" w:rsidRDefault="00A57C87" w:rsidP="00A57C87">
      <w:pPr>
        <w:autoSpaceDE w:val="0"/>
        <w:autoSpaceDN w:val="0"/>
        <w:adjustRightInd w:val="0"/>
        <w:ind w:left="284" w:right="476" w:firstLine="708"/>
        <w:jc w:val="both"/>
        <w:rPr>
          <w:rFonts w:ascii="Arial" w:hAnsi="Arial" w:cs="Arial"/>
          <w:i/>
          <w:color w:val="000000"/>
          <w:sz w:val="20"/>
          <w:szCs w:val="20"/>
          <w:lang w:val="es-ES_tradnl"/>
        </w:rPr>
      </w:pPr>
    </w:p>
    <w:p w:rsidR="00A57C87" w:rsidRPr="00A57C87" w:rsidRDefault="00A57C87" w:rsidP="00A57C87">
      <w:pPr>
        <w:autoSpaceDE w:val="0"/>
        <w:autoSpaceDN w:val="0"/>
        <w:adjustRightInd w:val="0"/>
        <w:ind w:left="284" w:right="476" w:firstLine="709"/>
        <w:jc w:val="both"/>
        <w:rPr>
          <w:rFonts w:ascii="Arial" w:hAnsi="Arial" w:cs="Arial"/>
          <w:i/>
          <w:color w:val="000000"/>
          <w:sz w:val="20"/>
          <w:szCs w:val="20"/>
          <w:lang w:val="es-ES_tradnl"/>
        </w:rPr>
      </w:pPr>
      <w:r w:rsidRPr="00A57C87">
        <w:rPr>
          <w:rFonts w:ascii="Arial" w:hAnsi="Arial" w:cs="Arial"/>
          <w:i/>
          <w:color w:val="000000"/>
          <w:sz w:val="20"/>
          <w:szCs w:val="20"/>
          <w:lang w:val="es-ES_tradnl"/>
        </w:rPr>
        <w:t>La ciencia, tecnología e innovación son temas considerados dentro de la agenda federal, por lo que en forma congruente, las entidades federativas en forma paulatina y progresiva, debemos incorporar esquemas normativos y de política pública para coadyuvar a su impulso, partiendo de su propio contexto.</w:t>
      </w:r>
    </w:p>
    <w:p w:rsidR="00A57C87" w:rsidRPr="00A57C87" w:rsidRDefault="00A57C87" w:rsidP="00A57C87">
      <w:pPr>
        <w:autoSpaceDE w:val="0"/>
        <w:autoSpaceDN w:val="0"/>
        <w:adjustRightInd w:val="0"/>
        <w:ind w:left="284" w:right="476" w:firstLine="709"/>
        <w:jc w:val="both"/>
        <w:rPr>
          <w:rFonts w:ascii="Arial" w:hAnsi="Arial" w:cs="Arial"/>
          <w:i/>
          <w:color w:val="000000"/>
          <w:sz w:val="20"/>
          <w:szCs w:val="20"/>
          <w:lang w:val="es-ES_tradnl"/>
        </w:rPr>
      </w:pPr>
    </w:p>
    <w:p w:rsidR="00A57C87" w:rsidRPr="00A57C87" w:rsidRDefault="00A57C87" w:rsidP="00A57C87">
      <w:pPr>
        <w:pStyle w:val="Sinespaciado"/>
        <w:ind w:left="284" w:right="476" w:firstLine="708"/>
        <w:jc w:val="both"/>
        <w:rPr>
          <w:rFonts w:ascii="Arial" w:hAnsi="Arial" w:cs="Arial"/>
          <w:i/>
          <w:color w:val="000000"/>
          <w:sz w:val="20"/>
          <w:szCs w:val="20"/>
        </w:rPr>
      </w:pPr>
      <w:r w:rsidRPr="00A57C87">
        <w:rPr>
          <w:rFonts w:ascii="Arial" w:hAnsi="Arial" w:cs="Arial"/>
          <w:i/>
          <w:color w:val="000000"/>
          <w:sz w:val="20"/>
          <w:szCs w:val="20"/>
        </w:rPr>
        <w:t xml:space="preserve">El Estado de Yucatán cuenta con una normatividad de vanguardia en los rubros de ciencia, tecnología e innovación, La Ley de Fomento al Desarrollo Científico, Tecnológico y a la Innovación, </w:t>
      </w:r>
      <w:r w:rsidRPr="00A57C87">
        <w:rPr>
          <w:rFonts w:ascii="Arial" w:hAnsi="Arial" w:cs="Arial"/>
          <w:i/>
          <w:color w:val="000000"/>
          <w:sz w:val="20"/>
          <w:szCs w:val="20"/>
          <w:lang w:val="es-ES_tradnl"/>
        </w:rPr>
        <w:t xml:space="preserve">publicada en el Diario Oficial del Estado el día 23 de marzo de 2011, </w:t>
      </w:r>
      <w:r w:rsidRPr="00A57C87">
        <w:rPr>
          <w:rFonts w:ascii="Arial" w:hAnsi="Arial" w:cs="Arial"/>
          <w:i/>
          <w:color w:val="000000"/>
          <w:sz w:val="20"/>
          <w:szCs w:val="20"/>
        </w:rPr>
        <w:t>contiene disposiciones que contribuyen al fortalecimiento del sector, al fomentar la vinculación; o bien, destinar 1% del presupuesto estatal a estos rubros, entre otros.</w:t>
      </w:r>
    </w:p>
    <w:p w:rsidR="00A57C87" w:rsidRPr="00A57C87" w:rsidRDefault="00A57C87" w:rsidP="00A57C87">
      <w:pPr>
        <w:pStyle w:val="Sinespaciado"/>
        <w:ind w:left="284" w:right="476" w:firstLine="708"/>
        <w:jc w:val="both"/>
        <w:rPr>
          <w:rFonts w:ascii="Arial" w:hAnsi="Arial" w:cs="Arial"/>
          <w:i/>
          <w:color w:val="000000"/>
          <w:sz w:val="20"/>
          <w:szCs w:val="20"/>
        </w:rPr>
      </w:pPr>
    </w:p>
    <w:p w:rsidR="00A57C87" w:rsidRPr="00A57C87" w:rsidRDefault="00A57C87" w:rsidP="00A57C87">
      <w:pPr>
        <w:pStyle w:val="Sinespaciado"/>
        <w:ind w:left="284" w:right="476" w:firstLine="708"/>
        <w:jc w:val="both"/>
        <w:rPr>
          <w:rFonts w:ascii="Arial" w:hAnsi="Arial" w:cs="Arial"/>
          <w:i/>
          <w:color w:val="000000"/>
          <w:sz w:val="20"/>
          <w:szCs w:val="20"/>
          <w:lang w:val="es-ES_tradnl"/>
        </w:rPr>
      </w:pPr>
      <w:r w:rsidRPr="00A57C87">
        <w:rPr>
          <w:rFonts w:ascii="Arial" w:hAnsi="Arial" w:cs="Arial"/>
          <w:i/>
          <w:color w:val="000000"/>
          <w:sz w:val="20"/>
          <w:szCs w:val="20"/>
        </w:rPr>
        <w:t xml:space="preserve">Asimismo, nuestra entidad cuenta con el </w:t>
      </w:r>
      <w:r w:rsidRPr="00A57C87">
        <w:rPr>
          <w:rFonts w:ascii="Arial" w:hAnsi="Arial" w:cs="Arial"/>
          <w:i/>
          <w:color w:val="000000"/>
          <w:sz w:val="20"/>
          <w:szCs w:val="20"/>
          <w:lang w:val="es-ES_tradnl"/>
        </w:rPr>
        <w:t>Consejo de Ciencia, Innovación y Tecnología (CONCIYTEY) y el Sistema de Investigación, Innovación y Desarrollo Tecnológico, instituciones a través de las cuales se apoya el incremento a la capacidad de investigación local y se estimula la formación de maestros y doctores, entre otras actividades.</w:t>
      </w:r>
    </w:p>
    <w:p w:rsidR="00A57C87" w:rsidRPr="00A57C87" w:rsidRDefault="00A57C87" w:rsidP="00A57C87">
      <w:pPr>
        <w:ind w:left="284" w:right="476" w:firstLine="708"/>
        <w:jc w:val="both"/>
        <w:rPr>
          <w:rFonts w:ascii="Arial" w:hAnsi="Arial" w:cs="Arial"/>
          <w:i/>
          <w:color w:val="000000"/>
          <w:sz w:val="20"/>
          <w:szCs w:val="20"/>
        </w:rPr>
      </w:pPr>
    </w:p>
    <w:p w:rsidR="00A57C87" w:rsidRPr="00A57C87" w:rsidRDefault="00A57C87" w:rsidP="00A57C87">
      <w:pPr>
        <w:ind w:left="284" w:right="476" w:firstLine="708"/>
        <w:jc w:val="both"/>
        <w:rPr>
          <w:rFonts w:ascii="Arial" w:hAnsi="Arial" w:cs="Arial"/>
          <w:i/>
          <w:color w:val="000000"/>
          <w:sz w:val="20"/>
          <w:szCs w:val="20"/>
        </w:rPr>
      </w:pPr>
      <w:r w:rsidRPr="00A57C87">
        <w:rPr>
          <w:rFonts w:ascii="Arial" w:hAnsi="Arial" w:cs="Arial"/>
          <w:i/>
          <w:color w:val="000000"/>
          <w:sz w:val="20"/>
          <w:szCs w:val="20"/>
        </w:rPr>
        <w:t xml:space="preserve">No obstante, existen metas por alcanzar y acciones por realizar en pro de la ciencia, la tecnología y la innovación. El </w:t>
      </w:r>
      <w:r w:rsidRPr="00A57C87">
        <w:rPr>
          <w:rFonts w:ascii="Arial" w:hAnsi="Arial" w:cs="Arial"/>
          <w:i/>
          <w:color w:val="000000"/>
          <w:sz w:val="20"/>
          <w:szCs w:val="20"/>
          <w:lang w:val="es-ES_tradnl"/>
        </w:rPr>
        <w:t>CONCIYTEY</w:t>
      </w:r>
      <w:r w:rsidRPr="00A57C87">
        <w:rPr>
          <w:rFonts w:ascii="Arial" w:hAnsi="Arial" w:cs="Arial"/>
          <w:i/>
          <w:color w:val="000000"/>
          <w:sz w:val="20"/>
          <w:szCs w:val="20"/>
        </w:rPr>
        <w:t xml:space="preserve"> debe continuar incentivando la investigación y conectando al sistema educativo con el productivo para aumentar el empleo, condición primordial para generar y distribuir la riqueza.</w:t>
      </w:r>
    </w:p>
    <w:p w:rsidR="00A57C87" w:rsidRPr="00A57C87" w:rsidRDefault="00A57C87" w:rsidP="00A57C87">
      <w:pPr>
        <w:autoSpaceDE w:val="0"/>
        <w:autoSpaceDN w:val="0"/>
        <w:adjustRightInd w:val="0"/>
        <w:ind w:left="284" w:right="476" w:firstLine="708"/>
        <w:jc w:val="both"/>
        <w:rPr>
          <w:rFonts w:ascii="Arial" w:hAnsi="Arial" w:cs="Arial"/>
          <w:i/>
          <w:color w:val="000000"/>
          <w:sz w:val="20"/>
          <w:szCs w:val="20"/>
        </w:rPr>
      </w:pPr>
    </w:p>
    <w:p w:rsidR="00A57C87" w:rsidRPr="00A57C87" w:rsidRDefault="00A57C87" w:rsidP="00A57C87">
      <w:pPr>
        <w:autoSpaceDE w:val="0"/>
        <w:autoSpaceDN w:val="0"/>
        <w:adjustRightInd w:val="0"/>
        <w:ind w:left="284" w:right="476" w:firstLine="708"/>
        <w:jc w:val="both"/>
        <w:rPr>
          <w:rFonts w:ascii="Arial" w:hAnsi="Arial" w:cs="Arial"/>
          <w:i/>
          <w:color w:val="000000"/>
          <w:sz w:val="20"/>
          <w:szCs w:val="20"/>
        </w:rPr>
      </w:pPr>
      <w:r w:rsidRPr="00A57C87">
        <w:rPr>
          <w:rFonts w:ascii="Arial" w:hAnsi="Arial" w:cs="Arial"/>
          <w:i/>
          <w:color w:val="000000"/>
          <w:sz w:val="20"/>
          <w:szCs w:val="20"/>
        </w:rPr>
        <w:lastRenderedPageBreak/>
        <w:t xml:space="preserve">Si bien es cierto que el Estado de Yucatán realiza </w:t>
      </w:r>
      <w:proofErr w:type="gramStart"/>
      <w:r w:rsidRPr="00A57C87">
        <w:rPr>
          <w:rFonts w:ascii="Arial" w:hAnsi="Arial" w:cs="Arial"/>
          <w:i/>
          <w:color w:val="000000"/>
          <w:sz w:val="20"/>
          <w:szCs w:val="20"/>
        </w:rPr>
        <w:t>una destacada labor en el fomento, promoción y desarrollo de ciencia, tecnología e innovación, dichas</w:t>
      </w:r>
      <w:proofErr w:type="gramEnd"/>
      <w:r w:rsidRPr="00A57C87">
        <w:rPr>
          <w:rFonts w:ascii="Arial" w:hAnsi="Arial" w:cs="Arial"/>
          <w:i/>
          <w:color w:val="000000"/>
          <w:sz w:val="20"/>
          <w:szCs w:val="20"/>
        </w:rPr>
        <w:t xml:space="preserve"> actividades podrían incrementarse, incidiendo de manera decisiva en la resolución de problemas sociales y tecnológicos. Para lo anterior, es necesario reconocer a nivel constitucional el derecho al acceso a la ciencia, la tecnología y la innovación.</w:t>
      </w:r>
    </w:p>
    <w:p w:rsidR="00A57C87" w:rsidRPr="00A57C87" w:rsidRDefault="00A57C87" w:rsidP="00A57C87">
      <w:pPr>
        <w:ind w:left="284" w:right="476" w:firstLine="708"/>
        <w:jc w:val="both"/>
        <w:rPr>
          <w:rFonts w:ascii="Arial" w:hAnsi="Arial" w:cs="Arial"/>
          <w:i/>
          <w:color w:val="000000"/>
          <w:sz w:val="20"/>
          <w:szCs w:val="20"/>
        </w:rPr>
      </w:pPr>
    </w:p>
    <w:p w:rsidR="00A57C87" w:rsidRPr="00A57C87" w:rsidRDefault="00A57C87" w:rsidP="00A57C87">
      <w:pPr>
        <w:ind w:left="284" w:right="476" w:firstLine="708"/>
        <w:jc w:val="both"/>
        <w:rPr>
          <w:rFonts w:ascii="Arial" w:hAnsi="Arial" w:cs="Arial"/>
          <w:i/>
          <w:color w:val="000000"/>
          <w:sz w:val="20"/>
          <w:szCs w:val="20"/>
        </w:rPr>
      </w:pPr>
      <w:r w:rsidRPr="00A57C87">
        <w:rPr>
          <w:rFonts w:ascii="Arial" w:hAnsi="Arial" w:cs="Arial"/>
          <w:i/>
          <w:color w:val="000000"/>
          <w:sz w:val="20"/>
          <w:szCs w:val="20"/>
        </w:rPr>
        <w:t>La investigación científica y tecnológica del país presenta grandes retos y ofrece, a su vez, amplias oportunidades para estar en las condiciones competitivas que reclama el contexto internacional. Asimismo, el desarrollo científico y tecnológico es una condición necesaria para que Yucatán alcance sus objetivos en materia de producción, protección al ambiente y aprovechamiento racional de sus recursos encaminados al bienestar social.</w:t>
      </w:r>
    </w:p>
    <w:p w:rsidR="00A57C87" w:rsidRPr="00A57C87" w:rsidRDefault="00A57C87" w:rsidP="00A57C87">
      <w:pPr>
        <w:ind w:left="284" w:right="476" w:firstLine="708"/>
        <w:jc w:val="both"/>
        <w:rPr>
          <w:rFonts w:ascii="Arial" w:hAnsi="Arial" w:cs="Arial"/>
          <w:i/>
          <w:color w:val="000000"/>
          <w:sz w:val="20"/>
          <w:szCs w:val="20"/>
        </w:rPr>
      </w:pPr>
    </w:p>
    <w:p w:rsidR="00A57C87" w:rsidRPr="00A57C87" w:rsidRDefault="00A57C87" w:rsidP="00A57C87">
      <w:pPr>
        <w:ind w:left="284" w:right="476" w:firstLine="708"/>
        <w:jc w:val="both"/>
        <w:rPr>
          <w:rFonts w:ascii="Arial" w:hAnsi="Arial" w:cs="Arial"/>
          <w:i/>
          <w:color w:val="000000"/>
          <w:sz w:val="20"/>
          <w:szCs w:val="20"/>
        </w:rPr>
      </w:pPr>
      <w:r w:rsidRPr="00A57C87">
        <w:rPr>
          <w:rFonts w:ascii="Arial" w:hAnsi="Arial" w:cs="Arial"/>
          <w:i/>
          <w:color w:val="000000"/>
          <w:sz w:val="20"/>
          <w:szCs w:val="20"/>
        </w:rPr>
        <w:t>Es prioridad y eje rector del poder público el mejoramiento del bienestar de la sociedad, a través de la superación de los rezagos, por lo que la necesidad de desenvolver y fortalecer el desarrollo científico, tecnológico y la innovación   y como consecuencia los procesos económicos y sociales, es razón imperante para mejorar la normatividad que ya existe en la materia, con el objeto de mantener un sistema integral, coherente y correspondiente con las exigencias del Estado de Yucatán.</w:t>
      </w:r>
    </w:p>
    <w:p w:rsidR="00A57C87" w:rsidRPr="00A57C87" w:rsidRDefault="00A57C87" w:rsidP="00A57C87">
      <w:pPr>
        <w:autoSpaceDE w:val="0"/>
        <w:autoSpaceDN w:val="0"/>
        <w:adjustRightInd w:val="0"/>
        <w:ind w:left="284" w:right="476" w:firstLine="708"/>
        <w:jc w:val="both"/>
        <w:rPr>
          <w:rFonts w:ascii="Arial" w:hAnsi="Arial" w:cs="Arial"/>
          <w:i/>
          <w:color w:val="000000"/>
          <w:sz w:val="20"/>
          <w:szCs w:val="20"/>
        </w:rPr>
      </w:pPr>
    </w:p>
    <w:p w:rsidR="00A57C87" w:rsidRPr="00A57C87" w:rsidRDefault="00A57C87" w:rsidP="00A57C87">
      <w:pPr>
        <w:autoSpaceDE w:val="0"/>
        <w:autoSpaceDN w:val="0"/>
        <w:adjustRightInd w:val="0"/>
        <w:ind w:left="284" w:right="476" w:firstLine="708"/>
        <w:jc w:val="both"/>
        <w:rPr>
          <w:rFonts w:ascii="Arial" w:hAnsi="Arial" w:cs="Arial"/>
          <w:i/>
          <w:color w:val="000000"/>
          <w:sz w:val="20"/>
          <w:szCs w:val="20"/>
          <w:lang w:val="es-ES_tradnl"/>
        </w:rPr>
      </w:pPr>
      <w:r>
        <w:rPr>
          <w:rFonts w:ascii="Arial" w:hAnsi="Arial" w:cs="Arial"/>
          <w:i/>
          <w:color w:val="000000"/>
          <w:sz w:val="20"/>
          <w:szCs w:val="20"/>
        </w:rPr>
        <w:t>…</w:t>
      </w:r>
    </w:p>
    <w:p w:rsidR="00A57C87" w:rsidRPr="00A57C87" w:rsidRDefault="00A57C87" w:rsidP="00A57C87">
      <w:pPr>
        <w:tabs>
          <w:tab w:val="left" w:pos="1103"/>
        </w:tabs>
        <w:autoSpaceDE w:val="0"/>
        <w:autoSpaceDN w:val="0"/>
        <w:adjustRightInd w:val="0"/>
        <w:ind w:left="284" w:right="476"/>
        <w:jc w:val="both"/>
        <w:rPr>
          <w:rFonts w:ascii="Arial" w:hAnsi="Arial" w:cs="Arial"/>
          <w:i/>
          <w:color w:val="000000"/>
          <w:sz w:val="20"/>
          <w:szCs w:val="20"/>
          <w:lang w:val="es-ES_tradnl"/>
        </w:rPr>
      </w:pPr>
      <w:r w:rsidRPr="00A57C87">
        <w:rPr>
          <w:rFonts w:ascii="Arial" w:hAnsi="Arial" w:cs="Arial"/>
          <w:i/>
          <w:color w:val="000000"/>
          <w:sz w:val="20"/>
          <w:szCs w:val="20"/>
          <w:lang w:val="es-ES_tradnl"/>
        </w:rPr>
        <w:tab/>
      </w:r>
    </w:p>
    <w:p w:rsidR="00A57C87" w:rsidRPr="00A57C87" w:rsidRDefault="00A57C87" w:rsidP="00A57C87">
      <w:pPr>
        <w:autoSpaceDE w:val="0"/>
        <w:autoSpaceDN w:val="0"/>
        <w:adjustRightInd w:val="0"/>
        <w:ind w:left="284" w:right="476"/>
        <w:jc w:val="both"/>
        <w:rPr>
          <w:rFonts w:ascii="Arial" w:hAnsi="Arial" w:cs="Arial"/>
          <w:i/>
          <w:color w:val="000000"/>
          <w:sz w:val="20"/>
          <w:szCs w:val="20"/>
          <w:lang w:val="es-ES_tradnl"/>
        </w:rPr>
      </w:pPr>
      <w:r w:rsidRPr="00A57C87">
        <w:rPr>
          <w:rFonts w:ascii="Arial" w:hAnsi="Arial" w:cs="Arial"/>
          <w:i/>
          <w:color w:val="000000"/>
          <w:sz w:val="20"/>
          <w:szCs w:val="20"/>
          <w:lang w:val="es-ES_tradnl"/>
        </w:rPr>
        <w:tab/>
        <w:t>De igual manera, se busca garantizar las vertientes siguientes:</w:t>
      </w:r>
    </w:p>
    <w:p w:rsidR="00A57C87" w:rsidRPr="00A57C87" w:rsidRDefault="00A57C87" w:rsidP="00A57C87">
      <w:pPr>
        <w:autoSpaceDE w:val="0"/>
        <w:autoSpaceDN w:val="0"/>
        <w:adjustRightInd w:val="0"/>
        <w:ind w:left="284" w:right="476"/>
        <w:jc w:val="both"/>
        <w:rPr>
          <w:rFonts w:ascii="Arial" w:hAnsi="Arial" w:cs="Arial"/>
          <w:i/>
          <w:color w:val="000000"/>
          <w:sz w:val="20"/>
          <w:szCs w:val="20"/>
          <w:lang w:val="es-ES_tradnl"/>
        </w:rPr>
      </w:pPr>
    </w:p>
    <w:p w:rsidR="00A57C87" w:rsidRPr="00A57C87" w:rsidRDefault="00A57C87" w:rsidP="00902664">
      <w:pPr>
        <w:numPr>
          <w:ilvl w:val="0"/>
          <w:numId w:val="47"/>
        </w:numPr>
        <w:ind w:left="1418" w:right="476" w:hanging="425"/>
        <w:jc w:val="both"/>
        <w:rPr>
          <w:rFonts w:ascii="Arial" w:hAnsi="Arial" w:cs="Arial"/>
          <w:i/>
          <w:color w:val="000000"/>
          <w:sz w:val="20"/>
          <w:szCs w:val="20"/>
          <w:lang w:eastAsia="es-MX"/>
        </w:rPr>
      </w:pPr>
      <w:r w:rsidRPr="00A57C87">
        <w:rPr>
          <w:rFonts w:ascii="Arial" w:hAnsi="Arial" w:cs="Arial"/>
          <w:i/>
          <w:color w:val="000000"/>
          <w:sz w:val="20"/>
          <w:szCs w:val="20"/>
          <w:lang w:eastAsia="es-MX"/>
        </w:rPr>
        <w:t>Las condiciones adecuadas para quienes realizan actividades de investigación;</w:t>
      </w:r>
    </w:p>
    <w:p w:rsidR="00A57C87" w:rsidRPr="00A57C87" w:rsidRDefault="00A57C87" w:rsidP="00902664">
      <w:pPr>
        <w:numPr>
          <w:ilvl w:val="0"/>
          <w:numId w:val="47"/>
        </w:numPr>
        <w:ind w:left="1418" w:right="476"/>
        <w:jc w:val="both"/>
        <w:rPr>
          <w:rFonts w:ascii="Arial" w:hAnsi="Arial" w:cs="Arial"/>
          <w:b/>
          <w:i/>
          <w:color w:val="000000"/>
          <w:sz w:val="20"/>
          <w:szCs w:val="20"/>
          <w:lang w:eastAsia="es-MX"/>
        </w:rPr>
      </w:pPr>
      <w:r w:rsidRPr="00A57C87">
        <w:rPr>
          <w:rFonts w:ascii="Arial" w:hAnsi="Arial" w:cs="Arial"/>
          <w:i/>
          <w:color w:val="000000"/>
          <w:sz w:val="20"/>
          <w:szCs w:val="20"/>
          <w:lang w:eastAsia="es-MX"/>
        </w:rPr>
        <w:t>Garantizar, por parte del Estado, el fomento de la ciencia, tecnología e innovación,  a través de la inversión pública y el fomento de actividades que la impulsen;</w:t>
      </w:r>
    </w:p>
    <w:p w:rsidR="00A57C87" w:rsidRPr="00902664" w:rsidRDefault="00A57C87" w:rsidP="00902664">
      <w:pPr>
        <w:numPr>
          <w:ilvl w:val="0"/>
          <w:numId w:val="47"/>
        </w:numPr>
        <w:ind w:left="1418" w:right="476"/>
        <w:jc w:val="both"/>
        <w:rPr>
          <w:rFonts w:ascii="Arial" w:hAnsi="Arial" w:cs="Arial"/>
          <w:b/>
          <w:i/>
          <w:color w:val="000000"/>
          <w:sz w:val="20"/>
          <w:szCs w:val="20"/>
          <w:lang w:eastAsia="es-MX"/>
        </w:rPr>
      </w:pPr>
      <w:r w:rsidRPr="00A57C87">
        <w:rPr>
          <w:rFonts w:ascii="Arial" w:hAnsi="Arial" w:cs="Arial"/>
          <w:i/>
          <w:color w:val="000000"/>
          <w:sz w:val="20"/>
          <w:szCs w:val="20"/>
          <w:lang w:eastAsia="es-MX"/>
        </w:rPr>
        <w:t>Disfrute y conocimiento de los habitantes del Estado de los avances en ciencia, tecnología e innovación.</w:t>
      </w:r>
    </w:p>
    <w:p w:rsidR="00902664" w:rsidRPr="00902664" w:rsidRDefault="00902664" w:rsidP="00902664">
      <w:pPr>
        <w:ind w:left="1418" w:right="476"/>
        <w:jc w:val="both"/>
        <w:rPr>
          <w:rFonts w:ascii="Arial" w:hAnsi="Arial" w:cs="Arial"/>
          <w:b/>
          <w:i/>
          <w:color w:val="000000"/>
          <w:sz w:val="20"/>
          <w:szCs w:val="20"/>
          <w:lang w:eastAsia="es-MX"/>
        </w:rPr>
      </w:pPr>
    </w:p>
    <w:p w:rsidR="00902664" w:rsidRPr="00902664" w:rsidRDefault="00902664" w:rsidP="00902664">
      <w:pPr>
        <w:ind w:right="476"/>
        <w:jc w:val="both"/>
        <w:rPr>
          <w:rFonts w:ascii="Arial" w:hAnsi="Arial" w:cs="Arial"/>
          <w:i/>
          <w:color w:val="000000"/>
          <w:sz w:val="20"/>
          <w:szCs w:val="20"/>
          <w:lang w:eastAsia="es-MX"/>
        </w:rPr>
      </w:pPr>
      <w:r>
        <w:rPr>
          <w:rFonts w:ascii="Arial" w:hAnsi="Arial" w:cs="Arial"/>
          <w:b/>
          <w:i/>
          <w:color w:val="000000"/>
          <w:sz w:val="20"/>
          <w:szCs w:val="20"/>
          <w:lang w:eastAsia="es-MX"/>
        </w:rPr>
        <w:tab/>
      </w:r>
      <w:r w:rsidRPr="00902664">
        <w:rPr>
          <w:rFonts w:ascii="Arial" w:hAnsi="Arial" w:cs="Arial"/>
          <w:i/>
          <w:color w:val="000000"/>
          <w:sz w:val="20"/>
          <w:szCs w:val="20"/>
          <w:lang w:eastAsia="es-MX"/>
        </w:rPr>
        <w:t>…</w:t>
      </w:r>
    </w:p>
    <w:p w:rsidR="00A57C87" w:rsidRPr="00A57C87" w:rsidRDefault="00A57C87" w:rsidP="00A57C87">
      <w:pPr>
        <w:autoSpaceDE w:val="0"/>
        <w:autoSpaceDN w:val="0"/>
        <w:adjustRightInd w:val="0"/>
        <w:ind w:left="284" w:right="476"/>
        <w:jc w:val="both"/>
        <w:rPr>
          <w:rFonts w:ascii="Arial" w:hAnsi="Arial" w:cs="Arial"/>
          <w:i/>
          <w:color w:val="000000"/>
          <w:sz w:val="20"/>
          <w:szCs w:val="20"/>
          <w:lang w:val="es-ES_tradnl"/>
        </w:rPr>
      </w:pPr>
    </w:p>
    <w:p w:rsidR="00A57C87" w:rsidRPr="00A57C87" w:rsidRDefault="00A57C87" w:rsidP="00A57C87">
      <w:pPr>
        <w:ind w:left="284" w:right="476" w:firstLine="709"/>
        <w:jc w:val="both"/>
        <w:rPr>
          <w:rFonts w:ascii="Arial" w:hAnsi="Arial" w:cs="Arial"/>
          <w:i/>
          <w:color w:val="000000"/>
          <w:sz w:val="20"/>
          <w:szCs w:val="20"/>
          <w:lang w:val="es-ES_tradnl"/>
        </w:rPr>
      </w:pPr>
      <w:r w:rsidRPr="00A57C87">
        <w:rPr>
          <w:rFonts w:ascii="Arial" w:hAnsi="Arial" w:cs="Arial"/>
          <w:i/>
          <w:color w:val="000000"/>
          <w:sz w:val="20"/>
          <w:szCs w:val="20"/>
          <w:lang w:val="es-ES_tradnl"/>
        </w:rPr>
        <w:t>Es de destacar que a nivel nacional, la Constitución Política del Estado de México,</w:t>
      </w:r>
      <w:r w:rsidRPr="00A57C87">
        <w:rPr>
          <w:rFonts w:ascii="Arial" w:hAnsi="Arial" w:cs="Arial"/>
          <w:i/>
          <w:color w:val="000000"/>
          <w:sz w:val="20"/>
          <w:szCs w:val="20"/>
        </w:rPr>
        <w:t xml:space="preserve"> mediante reforma publicada en la “Gaceta del Gobierno” de fecha 31 de agosto 2010, reconoce e</w:t>
      </w:r>
      <w:r w:rsidRPr="00A57C87">
        <w:rPr>
          <w:rFonts w:ascii="Arial" w:hAnsi="Arial" w:cs="Arial"/>
          <w:i/>
          <w:color w:val="000000"/>
          <w:sz w:val="20"/>
          <w:szCs w:val="20"/>
          <w:lang w:val="es-ES_tradnl"/>
        </w:rPr>
        <w:t>l derecho de “acceso a la ciencia y tecnología”, obligándose a establecer mecanismos de garantía, y a realizar las modificaciones necesarias al marco jurídico</w:t>
      </w:r>
      <w:r w:rsidRPr="00A57C87">
        <w:rPr>
          <w:rFonts w:ascii="Arial" w:hAnsi="Arial" w:cs="Arial"/>
          <w:b/>
          <w:bCs/>
          <w:i/>
          <w:color w:val="000000"/>
          <w:sz w:val="20"/>
          <w:szCs w:val="20"/>
        </w:rPr>
        <w:t xml:space="preserve"> </w:t>
      </w:r>
      <w:r w:rsidRPr="00A57C87">
        <w:rPr>
          <w:rFonts w:ascii="Arial" w:hAnsi="Arial" w:cs="Arial"/>
          <w:i/>
          <w:color w:val="000000"/>
          <w:sz w:val="20"/>
          <w:szCs w:val="20"/>
          <w:lang w:val="es-ES_tradnl"/>
        </w:rPr>
        <w:t>para el ejercicio de este derecho.</w:t>
      </w:r>
    </w:p>
    <w:p w:rsidR="00A57C87" w:rsidRDefault="00A57C87" w:rsidP="00A57C87">
      <w:pPr>
        <w:autoSpaceDE w:val="0"/>
        <w:autoSpaceDN w:val="0"/>
        <w:adjustRightInd w:val="0"/>
        <w:ind w:left="284" w:right="476"/>
        <w:jc w:val="both"/>
        <w:rPr>
          <w:rFonts w:ascii="Arial" w:hAnsi="Arial" w:cs="Arial"/>
          <w:i/>
          <w:color w:val="000000"/>
          <w:sz w:val="20"/>
          <w:szCs w:val="20"/>
        </w:rPr>
      </w:pPr>
      <w:bookmarkStart w:id="2" w:name="_Hlk21690777"/>
    </w:p>
    <w:p w:rsidR="00902664" w:rsidRPr="00A57C87" w:rsidRDefault="00902664" w:rsidP="00A57C87">
      <w:pPr>
        <w:autoSpaceDE w:val="0"/>
        <w:autoSpaceDN w:val="0"/>
        <w:adjustRightInd w:val="0"/>
        <w:ind w:left="284" w:right="476"/>
        <w:jc w:val="both"/>
        <w:rPr>
          <w:rFonts w:ascii="Arial" w:hAnsi="Arial" w:cs="Arial"/>
          <w:i/>
          <w:color w:val="000000"/>
          <w:sz w:val="20"/>
          <w:szCs w:val="20"/>
        </w:rPr>
      </w:pPr>
      <w:r>
        <w:rPr>
          <w:rFonts w:ascii="Arial" w:hAnsi="Arial" w:cs="Arial"/>
          <w:i/>
          <w:color w:val="000000"/>
          <w:sz w:val="20"/>
          <w:szCs w:val="20"/>
        </w:rPr>
        <w:t>…</w:t>
      </w:r>
    </w:p>
    <w:p w:rsidR="00A57C87" w:rsidRPr="00A57C87" w:rsidRDefault="00A57C87" w:rsidP="00A57C87">
      <w:pPr>
        <w:autoSpaceDE w:val="0"/>
        <w:autoSpaceDN w:val="0"/>
        <w:adjustRightInd w:val="0"/>
        <w:ind w:left="284" w:right="476"/>
        <w:jc w:val="both"/>
        <w:rPr>
          <w:rFonts w:ascii="Arial" w:hAnsi="Arial" w:cs="Arial"/>
          <w:i/>
          <w:color w:val="000000"/>
          <w:sz w:val="20"/>
          <w:szCs w:val="20"/>
          <w:lang w:val="es-ES_tradnl"/>
        </w:rPr>
      </w:pPr>
      <w:r w:rsidRPr="00A57C87">
        <w:rPr>
          <w:rFonts w:ascii="Arial" w:hAnsi="Arial" w:cs="Arial"/>
          <w:i/>
          <w:color w:val="000000"/>
          <w:sz w:val="20"/>
          <w:szCs w:val="20"/>
          <w:lang w:val="es-ES_tradnl"/>
        </w:rPr>
        <w:tab/>
        <w:t xml:space="preserve">Diputadas y Diputados, debemos ser </w:t>
      </w:r>
      <w:r w:rsidR="00771CEC" w:rsidRPr="00A57C87">
        <w:rPr>
          <w:rFonts w:ascii="Arial" w:hAnsi="Arial" w:cs="Arial"/>
          <w:i/>
          <w:color w:val="000000"/>
          <w:sz w:val="20"/>
          <w:szCs w:val="20"/>
          <w:lang w:val="es-ES_tradnl"/>
        </w:rPr>
        <w:t>conscientes</w:t>
      </w:r>
      <w:r w:rsidRPr="00A57C87">
        <w:rPr>
          <w:rFonts w:ascii="Arial" w:hAnsi="Arial" w:cs="Arial"/>
          <w:i/>
          <w:color w:val="000000"/>
          <w:sz w:val="20"/>
          <w:szCs w:val="20"/>
          <w:lang w:val="es-ES_tradnl"/>
        </w:rPr>
        <w:t xml:space="preserve"> de nuestro presente, aquí y ahora, y de los beneficios que se puede obtener de una estrategia de desarrollo derivada del impulso al conocimiento, educación, ciencia y tecnología.</w:t>
      </w:r>
      <w:r w:rsidR="00902664">
        <w:rPr>
          <w:rFonts w:ascii="Arial" w:hAnsi="Arial" w:cs="Arial"/>
          <w:i/>
          <w:color w:val="000000"/>
          <w:sz w:val="20"/>
          <w:szCs w:val="20"/>
          <w:lang w:val="es-ES_tradnl"/>
        </w:rPr>
        <w:t>”</w:t>
      </w:r>
    </w:p>
    <w:p w:rsidR="00A57C87" w:rsidRPr="00436E8F" w:rsidRDefault="00A57C87" w:rsidP="00A57C87">
      <w:pPr>
        <w:autoSpaceDE w:val="0"/>
        <w:autoSpaceDN w:val="0"/>
        <w:adjustRightInd w:val="0"/>
        <w:jc w:val="both"/>
        <w:rPr>
          <w:rFonts w:ascii="Arial" w:hAnsi="Arial" w:cs="Arial"/>
          <w:color w:val="000000"/>
          <w:lang w:val="es-ES_tradnl"/>
        </w:rPr>
      </w:pPr>
      <w:r w:rsidRPr="00436E8F">
        <w:rPr>
          <w:rFonts w:ascii="Arial" w:hAnsi="Arial" w:cs="Arial"/>
          <w:color w:val="000000"/>
          <w:lang w:val="es-ES_tradnl"/>
        </w:rPr>
        <w:tab/>
      </w:r>
    </w:p>
    <w:bookmarkEnd w:id="2"/>
    <w:p w:rsidR="0061369B" w:rsidRPr="00A57C87" w:rsidRDefault="0061369B" w:rsidP="0061369B">
      <w:pPr>
        <w:spacing w:line="360" w:lineRule="auto"/>
        <w:ind w:left="10" w:right="62" w:firstLine="698"/>
        <w:jc w:val="both"/>
        <w:rPr>
          <w:rFonts w:ascii="Arial" w:hAnsi="Arial" w:cs="Arial"/>
          <w:b/>
          <w:lang w:val="es-ES_tradnl"/>
        </w:rPr>
      </w:pPr>
    </w:p>
    <w:p w:rsidR="0061369B" w:rsidRPr="0061369B" w:rsidRDefault="007366CA" w:rsidP="0061369B">
      <w:pPr>
        <w:spacing w:line="360" w:lineRule="auto"/>
        <w:ind w:left="10" w:right="62" w:firstLine="698"/>
        <w:jc w:val="both"/>
        <w:rPr>
          <w:rFonts w:ascii="Arial" w:hAnsi="Arial" w:cs="Arial"/>
        </w:rPr>
      </w:pPr>
      <w:r>
        <w:rPr>
          <w:rFonts w:ascii="Arial" w:hAnsi="Arial" w:cs="Arial"/>
          <w:b/>
        </w:rPr>
        <w:t>TERCERO</w:t>
      </w:r>
      <w:r w:rsidR="0061369B" w:rsidRPr="0061369B">
        <w:rPr>
          <w:rFonts w:ascii="Arial" w:hAnsi="Arial" w:cs="Arial"/>
          <w:b/>
        </w:rPr>
        <w:t xml:space="preserve">.- </w:t>
      </w:r>
      <w:r w:rsidR="0061369B" w:rsidRPr="0061369B">
        <w:rPr>
          <w:rFonts w:ascii="Arial" w:hAnsi="Arial" w:cs="Arial"/>
        </w:rPr>
        <w:t xml:space="preserve">Como se ha mencionado con anterioridad, en sesión ordinaria de Pleno de este H. Congreso de fecha </w:t>
      </w:r>
      <w:r w:rsidR="00902664">
        <w:rPr>
          <w:rFonts w:ascii="Arial" w:hAnsi="Arial" w:cs="Arial"/>
        </w:rPr>
        <w:t>30</w:t>
      </w:r>
      <w:r w:rsidR="003D1F43">
        <w:rPr>
          <w:rFonts w:ascii="Arial" w:hAnsi="Arial" w:cs="Arial"/>
        </w:rPr>
        <w:t xml:space="preserve"> </w:t>
      </w:r>
      <w:r w:rsidR="0061369B" w:rsidRPr="0061369B">
        <w:rPr>
          <w:rFonts w:ascii="Arial" w:hAnsi="Arial" w:cs="Arial"/>
        </w:rPr>
        <w:t xml:space="preserve">de </w:t>
      </w:r>
      <w:r w:rsidR="003D1F43">
        <w:rPr>
          <w:rFonts w:ascii="Arial" w:hAnsi="Arial" w:cs="Arial"/>
        </w:rPr>
        <w:t>octubre</w:t>
      </w:r>
      <w:r w:rsidR="0061369B" w:rsidRPr="0061369B">
        <w:rPr>
          <w:rFonts w:ascii="Arial" w:hAnsi="Arial" w:cs="Arial"/>
        </w:rPr>
        <w:t xml:space="preserve"> del año </w:t>
      </w:r>
      <w:r w:rsidR="0061369B" w:rsidRPr="0061369B">
        <w:rPr>
          <w:rFonts w:ascii="Arial" w:hAnsi="Arial" w:cs="Arial"/>
        </w:rPr>
        <w:lastRenderedPageBreak/>
        <w:t>201</w:t>
      </w:r>
      <w:r w:rsidR="003D1F43">
        <w:rPr>
          <w:rFonts w:ascii="Arial" w:hAnsi="Arial" w:cs="Arial"/>
        </w:rPr>
        <w:t>9</w:t>
      </w:r>
      <w:r w:rsidR="0061369B" w:rsidRPr="0061369B">
        <w:rPr>
          <w:rFonts w:ascii="Arial" w:hAnsi="Arial" w:cs="Arial"/>
        </w:rPr>
        <w:t xml:space="preserve">, se turnó la referida iniciativa a esta Comisión Permanente de Puntos Constitucionales y Gobernación, misma que fue distribuida en sesión de trabajo de fecha </w:t>
      </w:r>
      <w:r w:rsidR="0061369B" w:rsidRPr="00EF4CE9">
        <w:rPr>
          <w:rFonts w:ascii="Arial" w:hAnsi="Arial" w:cs="Arial"/>
        </w:rPr>
        <w:t>0</w:t>
      </w:r>
      <w:r w:rsidR="002F07A1">
        <w:rPr>
          <w:rFonts w:ascii="Arial" w:hAnsi="Arial" w:cs="Arial"/>
        </w:rPr>
        <w:t>3</w:t>
      </w:r>
      <w:r w:rsidR="0061369B" w:rsidRPr="00EF4CE9">
        <w:rPr>
          <w:rFonts w:ascii="Arial" w:hAnsi="Arial" w:cs="Arial"/>
        </w:rPr>
        <w:t xml:space="preserve"> de </w:t>
      </w:r>
      <w:r w:rsidR="002F07A1">
        <w:rPr>
          <w:rFonts w:ascii="Arial" w:hAnsi="Arial" w:cs="Arial"/>
        </w:rPr>
        <w:t>marzo</w:t>
      </w:r>
      <w:r w:rsidR="0061369B" w:rsidRPr="0061369B">
        <w:rPr>
          <w:rFonts w:ascii="Arial" w:hAnsi="Arial" w:cs="Arial"/>
        </w:rPr>
        <w:t xml:space="preserve"> del año en curso, para su análisis, estudio y dictamen respectivo.</w:t>
      </w:r>
    </w:p>
    <w:p w:rsidR="0061369B" w:rsidRPr="0061369B" w:rsidRDefault="0061369B" w:rsidP="0061369B">
      <w:pPr>
        <w:spacing w:line="360" w:lineRule="auto"/>
        <w:ind w:left="10" w:right="62" w:hanging="11"/>
        <w:jc w:val="both"/>
        <w:rPr>
          <w:rFonts w:ascii="Arial" w:hAnsi="Arial" w:cs="Arial"/>
        </w:rPr>
      </w:pPr>
    </w:p>
    <w:p w:rsidR="0061369B" w:rsidRPr="0061369B" w:rsidRDefault="0061369B" w:rsidP="0061369B">
      <w:pPr>
        <w:autoSpaceDN w:val="0"/>
        <w:adjustRightInd w:val="0"/>
        <w:spacing w:line="360" w:lineRule="auto"/>
        <w:ind w:left="10" w:right="62" w:firstLine="709"/>
        <w:jc w:val="both"/>
        <w:rPr>
          <w:rFonts w:ascii="Arial" w:hAnsi="Arial" w:cs="Arial"/>
        </w:rPr>
      </w:pPr>
      <w:r w:rsidRPr="0061369B">
        <w:rPr>
          <w:rFonts w:ascii="Arial" w:hAnsi="Arial" w:cs="Arial"/>
        </w:rPr>
        <w:t>Ahora bien, con base en los antecedentes antes mencionados, los diputados integrantes de este órgano legislativo dictaminador, realizamos las siguientes</w:t>
      </w:r>
      <w:r w:rsidRPr="00EE203B">
        <w:rPr>
          <w:rFonts w:ascii="Arial" w:hAnsi="Arial" w:cs="Arial"/>
        </w:rPr>
        <w:t>,</w:t>
      </w:r>
    </w:p>
    <w:p w:rsidR="0061369B" w:rsidRPr="0061369B" w:rsidRDefault="0061369B" w:rsidP="00425851">
      <w:pPr>
        <w:autoSpaceDN w:val="0"/>
        <w:adjustRightInd w:val="0"/>
        <w:ind w:left="10" w:right="62" w:firstLine="709"/>
        <w:jc w:val="both"/>
        <w:rPr>
          <w:rFonts w:ascii="Arial" w:hAnsi="Arial" w:cs="Arial"/>
        </w:rPr>
      </w:pPr>
    </w:p>
    <w:p w:rsidR="0061369B" w:rsidRPr="0061369B" w:rsidRDefault="0061369B" w:rsidP="0061369B">
      <w:pPr>
        <w:spacing w:line="360" w:lineRule="auto"/>
        <w:ind w:left="10" w:right="62"/>
        <w:jc w:val="center"/>
        <w:rPr>
          <w:rFonts w:ascii="Arial" w:hAnsi="Arial" w:cs="Arial"/>
          <w:b/>
        </w:rPr>
      </w:pPr>
      <w:r w:rsidRPr="0061369B">
        <w:rPr>
          <w:rFonts w:ascii="Arial" w:hAnsi="Arial" w:cs="Arial"/>
          <w:b/>
        </w:rPr>
        <w:t>C O N S I D E R A C I O N E S:</w:t>
      </w:r>
    </w:p>
    <w:p w:rsidR="0061369B" w:rsidRPr="0061369B" w:rsidRDefault="0061369B" w:rsidP="00425851">
      <w:pPr>
        <w:ind w:left="10" w:right="62"/>
        <w:jc w:val="both"/>
        <w:rPr>
          <w:rFonts w:ascii="Arial" w:hAnsi="Arial" w:cs="Arial"/>
          <w:b/>
        </w:rPr>
      </w:pPr>
    </w:p>
    <w:p w:rsidR="0061369B" w:rsidRPr="0061369B" w:rsidRDefault="0061369B" w:rsidP="0061369B">
      <w:pPr>
        <w:spacing w:line="360" w:lineRule="auto"/>
        <w:ind w:left="10" w:right="62" w:firstLine="698"/>
        <w:jc w:val="both"/>
        <w:rPr>
          <w:rFonts w:ascii="Arial" w:hAnsi="Arial" w:cs="Arial"/>
        </w:rPr>
      </w:pPr>
      <w:r w:rsidRPr="0061369B">
        <w:rPr>
          <w:rFonts w:ascii="Arial" w:hAnsi="Arial" w:cs="Arial"/>
          <w:b/>
        </w:rPr>
        <w:t xml:space="preserve">PRIMERA.- </w:t>
      </w:r>
      <w:r w:rsidRPr="0061369B">
        <w:rPr>
          <w:rFonts w:ascii="Arial" w:hAnsi="Arial" w:cs="Arial"/>
          <w:iCs/>
        </w:rPr>
        <w:t xml:space="preserve">La iniciativa presentada tiene sustento normativo en </w:t>
      </w:r>
      <w:r w:rsidRPr="0061369B">
        <w:rPr>
          <w:rFonts w:ascii="Arial" w:hAnsi="Arial" w:cs="Arial"/>
        </w:rPr>
        <w:t>lo dispuesto por los artículos 35 fracción I de la Constitución Política, y 16 de la Ley de Gobierno del Poder Legislativo del Estado de Yucatán, que facultan a los diputados para poder iniciar leyes y decretos.</w:t>
      </w:r>
    </w:p>
    <w:p w:rsidR="0061369B" w:rsidRPr="0061369B" w:rsidRDefault="0061369B" w:rsidP="0061369B">
      <w:pPr>
        <w:spacing w:line="360" w:lineRule="auto"/>
        <w:ind w:left="10" w:right="62"/>
        <w:jc w:val="both"/>
        <w:rPr>
          <w:rFonts w:ascii="Arial" w:hAnsi="Arial" w:cs="Arial"/>
        </w:rPr>
      </w:pPr>
    </w:p>
    <w:p w:rsidR="0061369B" w:rsidRPr="0061369B" w:rsidRDefault="0061369B" w:rsidP="0061369B">
      <w:pPr>
        <w:spacing w:line="360" w:lineRule="auto"/>
        <w:ind w:left="10" w:right="62" w:firstLine="708"/>
        <w:jc w:val="both"/>
        <w:rPr>
          <w:rFonts w:ascii="Arial" w:hAnsi="Arial" w:cs="Arial"/>
        </w:rPr>
      </w:pPr>
      <w:r w:rsidRPr="0061369B">
        <w:rPr>
          <w:rFonts w:ascii="Arial" w:hAnsi="Arial" w:cs="Arial"/>
        </w:rPr>
        <w:t>De igual forma, con fundamento en el artículo 43 fracción I inci</w:t>
      </w:r>
      <w:r w:rsidR="002A2F40">
        <w:rPr>
          <w:rFonts w:ascii="Arial" w:hAnsi="Arial" w:cs="Arial"/>
        </w:rPr>
        <w:t>so</w:t>
      </w:r>
      <w:r w:rsidRPr="0061369B">
        <w:rPr>
          <w:rFonts w:ascii="Arial" w:hAnsi="Arial" w:cs="Arial"/>
        </w:rPr>
        <w:t xml:space="preserve"> a) de la Ley de Gobierno del Poder Legislativo del Estado de Yucatán, esta Comisión Permanente de Puntos Constitucionales y Gobernación tiene competencia para estudiar, analizar y dictaminar sobre el tema propuesto en la iniciativa, ya que versa sobre modificaciones a la Constitución Política del Estado de Yucatán.</w:t>
      </w:r>
    </w:p>
    <w:p w:rsidR="0061369B" w:rsidRPr="0061369B" w:rsidRDefault="0061369B" w:rsidP="0061369B">
      <w:pPr>
        <w:spacing w:line="360" w:lineRule="auto"/>
        <w:ind w:left="10" w:right="62" w:firstLine="708"/>
        <w:jc w:val="both"/>
        <w:rPr>
          <w:rFonts w:ascii="Arial" w:hAnsi="Arial" w:cs="Arial"/>
        </w:rPr>
      </w:pPr>
    </w:p>
    <w:p w:rsidR="00612F88" w:rsidRPr="001643AC" w:rsidRDefault="00297EF2" w:rsidP="002A2F40">
      <w:pPr>
        <w:spacing w:line="360" w:lineRule="auto"/>
        <w:jc w:val="both"/>
        <w:rPr>
          <w:rFonts w:ascii="Arial" w:hAnsi="Arial" w:cs="Arial"/>
          <w:lang w:val="es-ES_tradnl"/>
        </w:rPr>
      </w:pPr>
      <w:r w:rsidRPr="001643AC">
        <w:rPr>
          <w:rFonts w:ascii="Arial" w:hAnsi="Arial" w:cs="Arial"/>
          <w:b/>
        </w:rPr>
        <w:tab/>
      </w:r>
      <w:r w:rsidR="0061369B" w:rsidRPr="001643AC">
        <w:rPr>
          <w:rFonts w:ascii="Arial" w:hAnsi="Arial" w:cs="Arial"/>
          <w:b/>
        </w:rPr>
        <w:t>SEGUNDA.-</w:t>
      </w:r>
      <w:r w:rsidR="0061369B" w:rsidRPr="001643AC">
        <w:rPr>
          <w:rFonts w:ascii="Arial" w:hAnsi="Arial" w:cs="Arial"/>
        </w:rPr>
        <w:t xml:space="preserve"> </w:t>
      </w:r>
      <w:r w:rsidR="001643AC" w:rsidRPr="001643AC">
        <w:rPr>
          <w:rFonts w:ascii="Arial" w:hAnsi="Arial" w:cs="Arial"/>
        </w:rPr>
        <w:t xml:space="preserve">El conocimiento científico y tecnológico es una de las principales riquezas de las sociedades contemporáneas y un elemento indispensable para impulsar el desarrollo económico y social. La ciencia, la tecnología y la innovación se han convertido en herramientas necesarias para la transformación de las estructuras productivas, la explotación racional </w:t>
      </w:r>
      <w:r w:rsidR="001643AC" w:rsidRPr="001643AC">
        <w:rPr>
          <w:rFonts w:ascii="Arial" w:hAnsi="Arial" w:cs="Arial"/>
        </w:rPr>
        <w:lastRenderedPageBreak/>
        <w:t>de los recursos naturales, el cuidado de la salud, la alimentación, la educación y otros requerimientos sociales.</w:t>
      </w:r>
    </w:p>
    <w:p w:rsidR="00612F88" w:rsidRPr="001643AC" w:rsidRDefault="00612F88" w:rsidP="00425851">
      <w:pPr>
        <w:spacing w:line="360" w:lineRule="auto"/>
        <w:jc w:val="both"/>
        <w:rPr>
          <w:rFonts w:ascii="Arial" w:hAnsi="Arial" w:cs="Arial"/>
        </w:rPr>
      </w:pPr>
    </w:p>
    <w:p w:rsidR="001643AC" w:rsidRPr="001643AC" w:rsidRDefault="001643AC" w:rsidP="00425851">
      <w:pPr>
        <w:spacing w:line="360" w:lineRule="auto"/>
        <w:jc w:val="both"/>
        <w:rPr>
          <w:rFonts w:ascii="Arial" w:hAnsi="Arial" w:cs="Arial"/>
        </w:rPr>
      </w:pPr>
      <w:r>
        <w:rPr>
          <w:rFonts w:ascii="Arial" w:hAnsi="Arial" w:cs="Arial"/>
        </w:rPr>
        <w:tab/>
      </w:r>
      <w:r w:rsidRPr="001643AC">
        <w:rPr>
          <w:rFonts w:ascii="Arial" w:hAnsi="Arial" w:cs="Arial"/>
        </w:rPr>
        <w:t>El conocimiento científico y tecnológico es hoy una de las principales riquezas de las sociedades contemporáneas y se ha convertido en un elemento indispensable para impulsar el desarrollo económico y social. Para denominar a este proceso se han acuñado expresiones como “sociedad del conocimiento” y “economía del conocimiento”. Con ellas se describen fenómenos que caracterizan a la época actual, pero que además tienen un carácter emblemático, por cuanto muestran un camino al que todos los países han de ajustarse en la medida de sus posibilidades. Señalan un rumbo y las oportunidades disponibles. La prosperidad de los países ha quedado así asociada con el valor que agrega el conocimiento a los productos con los que se posiciona en el mercado y a los servicios que brinda a sus ciudadanos. El éxito en el camino de desarrollo de los países depende en buena medida de la capacidad de gestionar el cambio tecnológico y aplicarlo a la producción, la explotación racional de recursos naturales, la salud, la alimentación, la educación y otros requerimientos sociales.</w:t>
      </w:r>
    </w:p>
    <w:p w:rsidR="001643AC" w:rsidRPr="001643AC" w:rsidRDefault="001643AC" w:rsidP="00425851">
      <w:pPr>
        <w:spacing w:line="360" w:lineRule="auto"/>
        <w:jc w:val="both"/>
        <w:rPr>
          <w:rFonts w:ascii="Arial" w:hAnsi="Arial" w:cs="Arial"/>
        </w:rPr>
      </w:pPr>
    </w:p>
    <w:p w:rsidR="001643AC" w:rsidRDefault="001643AC" w:rsidP="00425851">
      <w:pPr>
        <w:spacing w:line="360" w:lineRule="auto"/>
        <w:jc w:val="both"/>
        <w:rPr>
          <w:rFonts w:ascii="Arial" w:hAnsi="Arial" w:cs="Arial"/>
        </w:rPr>
      </w:pPr>
      <w:r>
        <w:rPr>
          <w:rFonts w:ascii="Arial" w:hAnsi="Arial" w:cs="Arial"/>
        </w:rPr>
        <w:tab/>
        <w:t>Por otra parte, l</w:t>
      </w:r>
      <w:r w:rsidRPr="001643AC">
        <w:rPr>
          <w:rFonts w:ascii="Arial" w:hAnsi="Arial" w:cs="Arial"/>
        </w:rPr>
        <w:t xml:space="preserve">a innovación es la meta hacia la que se orientan muchos de los esfuerzos y políticas públicas en ciencia y tecnología. La innovación es el proceso que conduce a mejorar la posición competitiva de las empresas mediante la generación e incorporación de nuevas tecnologías y conocimientos de distinto tipo. Este proceso consiste en un conjunto de actividades no solamente científicas y tecnológicas, sino también organizacionales, financieras y comerciales, capaces de transformar las fases productiva y comercial de las empresas. La innovación es la base de la </w:t>
      </w:r>
      <w:r w:rsidRPr="001643AC">
        <w:rPr>
          <w:rFonts w:ascii="Arial" w:hAnsi="Arial" w:cs="Arial"/>
        </w:rPr>
        <w:lastRenderedPageBreak/>
        <w:t>economía del conocimiento y es también uno de los motores de la globalización.</w:t>
      </w:r>
      <w:r>
        <w:rPr>
          <w:rStyle w:val="Refdenotaalpie"/>
          <w:rFonts w:ascii="Arial" w:hAnsi="Arial" w:cs="Arial"/>
        </w:rPr>
        <w:footnoteReference w:id="1"/>
      </w:r>
    </w:p>
    <w:p w:rsidR="001643AC" w:rsidRPr="001643AC" w:rsidRDefault="001643AC" w:rsidP="00FF2B5D">
      <w:pPr>
        <w:spacing w:line="360" w:lineRule="auto"/>
        <w:jc w:val="both"/>
        <w:rPr>
          <w:rFonts w:ascii="Arial" w:hAnsi="Arial" w:cs="Arial"/>
        </w:rPr>
      </w:pPr>
    </w:p>
    <w:p w:rsidR="00FF2B5D" w:rsidRPr="00FF2B5D" w:rsidRDefault="00425851" w:rsidP="00FF2B5D">
      <w:pPr>
        <w:autoSpaceDE w:val="0"/>
        <w:autoSpaceDN w:val="0"/>
        <w:adjustRightInd w:val="0"/>
        <w:spacing w:line="360" w:lineRule="auto"/>
        <w:jc w:val="both"/>
        <w:rPr>
          <w:rFonts w:ascii="Arial" w:hAnsi="Arial" w:cs="Arial"/>
          <w:color w:val="000000"/>
          <w:lang w:val="es-ES_tradnl"/>
        </w:rPr>
      </w:pPr>
      <w:r w:rsidRPr="00FF2B5D">
        <w:rPr>
          <w:rFonts w:ascii="Arial" w:hAnsi="Arial" w:cs="Arial"/>
          <w:b/>
        </w:rPr>
        <w:tab/>
      </w:r>
      <w:r w:rsidR="00292B1A" w:rsidRPr="00FF2B5D">
        <w:rPr>
          <w:rFonts w:ascii="Arial" w:hAnsi="Arial" w:cs="Arial"/>
          <w:b/>
        </w:rPr>
        <w:t>TERCERA</w:t>
      </w:r>
      <w:r w:rsidR="0061369B" w:rsidRPr="00FF2B5D">
        <w:rPr>
          <w:rFonts w:ascii="Arial" w:hAnsi="Arial" w:cs="Arial"/>
          <w:b/>
        </w:rPr>
        <w:t>.-</w:t>
      </w:r>
      <w:r w:rsidR="0061369B" w:rsidRPr="00FF2B5D">
        <w:rPr>
          <w:rFonts w:ascii="Arial" w:hAnsi="Arial" w:cs="Arial"/>
        </w:rPr>
        <w:t xml:space="preserve"> </w:t>
      </w:r>
      <w:r w:rsidR="008D2FCD">
        <w:rPr>
          <w:rFonts w:ascii="Arial" w:hAnsi="Arial" w:cs="Arial"/>
        </w:rPr>
        <w:t>Es de mencionar que l</w:t>
      </w:r>
      <w:r w:rsidR="00FF2B5D" w:rsidRPr="00FF2B5D">
        <w:rPr>
          <w:rFonts w:ascii="Arial" w:hAnsi="Arial" w:cs="Arial"/>
          <w:color w:val="000000"/>
          <w:lang w:val="es-ES_tradnl"/>
        </w:rPr>
        <w:t xml:space="preserve">a “ciencia, tecnología y la innovación” son el motor principal para el desarrollo de </w:t>
      </w:r>
      <w:r w:rsidR="008D2FCD">
        <w:rPr>
          <w:rFonts w:ascii="Arial" w:hAnsi="Arial" w:cs="Arial"/>
          <w:color w:val="000000"/>
          <w:lang w:val="es-ES_tradnl"/>
        </w:rPr>
        <w:t>cualquier</w:t>
      </w:r>
      <w:r w:rsidR="00FF2B5D" w:rsidRPr="00FF2B5D">
        <w:rPr>
          <w:rFonts w:ascii="Arial" w:hAnsi="Arial" w:cs="Arial"/>
          <w:color w:val="000000"/>
          <w:lang w:val="es-ES_tradnl"/>
        </w:rPr>
        <w:t xml:space="preserve"> Estado o Nación; </w:t>
      </w:r>
      <w:r w:rsidR="008D2FCD">
        <w:rPr>
          <w:rFonts w:ascii="Arial" w:hAnsi="Arial" w:cs="Arial"/>
          <w:color w:val="000000"/>
          <w:lang w:val="es-ES_tradnl"/>
        </w:rPr>
        <w:t xml:space="preserve">esto </w:t>
      </w:r>
      <w:r w:rsidR="00FF2B5D" w:rsidRPr="00FF2B5D">
        <w:rPr>
          <w:rFonts w:ascii="Arial" w:hAnsi="Arial" w:cs="Arial"/>
          <w:color w:val="000000"/>
          <w:lang w:val="es-ES_tradnl"/>
        </w:rPr>
        <w:t>en virtud, de que la inversión que se realice sobre ella, resulta directamente proporcional a los beneficios que por sí misma produce; tal y como lo demuestran las economías de China, India, Brasil y Rusia, países que han considerado impulsar la ciencia, tecnología e innovación, con resultados exitosos en cuanto a los beneficios sociales que generan para sí mismos.</w:t>
      </w:r>
      <w:r w:rsidR="00AD6B99">
        <w:rPr>
          <w:rStyle w:val="Refdenotaalpie"/>
          <w:rFonts w:ascii="Arial" w:hAnsi="Arial" w:cs="Arial"/>
          <w:color w:val="000000"/>
          <w:lang w:val="es-ES_tradnl"/>
        </w:rPr>
        <w:footnoteReference w:id="2"/>
      </w:r>
      <w:r w:rsidR="00FF2B5D" w:rsidRPr="00FF2B5D">
        <w:rPr>
          <w:rFonts w:ascii="Arial" w:hAnsi="Arial" w:cs="Arial"/>
          <w:color w:val="000000"/>
          <w:lang w:val="es-ES_tradnl"/>
        </w:rPr>
        <w:t xml:space="preserve"> </w:t>
      </w:r>
    </w:p>
    <w:p w:rsidR="00FF2B5D" w:rsidRPr="00FF2B5D" w:rsidRDefault="00FF2B5D" w:rsidP="00FF2B5D">
      <w:pPr>
        <w:autoSpaceDE w:val="0"/>
        <w:autoSpaceDN w:val="0"/>
        <w:adjustRightInd w:val="0"/>
        <w:spacing w:line="360" w:lineRule="auto"/>
        <w:ind w:firstLine="708"/>
        <w:jc w:val="both"/>
        <w:rPr>
          <w:rFonts w:ascii="Arial" w:hAnsi="Arial" w:cs="Arial"/>
          <w:color w:val="000000"/>
          <w:lang w:val="es-ES_tradnl"/>
        </w:rPr>
      </w:pPr>
    </w:p>
    <w:p w:rsidR="00FF2B5D" w:rsidRPr="00FF2B5D" w:rsidRDefault="00A24394" w:rsidP="00FF2B5D">
      <w:pPr>
        <w:autoSpaceDE w:val="0"/>
        <w:autoSpaceDN w:val="0"/>
        <w:adjustRightInd w:val="0"/>
        <w:spacing w:line="360" w:lineRule="auto"/>
        <w:ind w:firstLine="709"/>
        <w:jc w:val="both"/>
        <w:rPr>
          <w:rFonts w:ascii="Arial" w:hAnsi="Arial" w:cs="Arial"/>
          <w:color w:val="000000"/>
          <w:lang w:val="es-ES_tradnl"/>
        </w:rPr>
      </w:pPr>
      <w:r>
        <w:rPr>
          <w:rFonts w:ascii="Arial" w:hAnsi="Arial" w:cs="Arial"/>
          <w:color w:val="000000"/>
          <w:lang w:val="es-ES_tradnl"/>
        </w:rPr>
        <w:t xml:space="preserve">También es de considerar que </w:t>
      </w:r>
      <w:r w:rsidRPr="00A24394">
        <w:rPr>
          <w:rFonts w:ascii="Arial" w:hAnsi="Arial" w:cs="Arial"/>
          <w:color w:val="000000"/>
          <w:lang w:val="es-ES_tradnl"/>
        </w:rPr>
        <w:t>l</w:t>
      </w:r>
      <w:r w:rsidR="00FF2B5D" w:rsidRPr="00A24394">
        <w:rPr>
          <w:rFonts w:ascii="Arial" w:hAnsi="Arial" w:cs="Arial"/>
          <w:color w:val="000000"/>
          <w:lang w:val="es-ES_tradnl"/>
        </w:rPr>
        <w:t>a</w:t>
      </w:r>
      <w:r w:rsidR="00FF2B5D" w:rsidRPr="00FF2B5D">
        <w:rPr>
          <w:rFonts w:ascii="Arial" w:hAnsi="Arial" w:cs="Arial"/>
          <w:color w:val="000000"/>
          <w:lang w:val="es-ES_tradnl"/>
        </w:rPr>
        <w:t xml:space="preserve"> ciencia, tecnología e innovación son temas considerados dentro de la agenda federal, por lo que en forma congruente, las entidades federativas en forma paulatina y progresiva, debemos incorporar esquemas normativos y de política pública para coadyuvar a su impulso, partiendo de su propio contexto.</w:t>
      </w:r>
    </w:p>
    <w:p w:rsidR="00FF2B5D" w:rsidRPr="00FF2B5D" w:rsidRDefault="00FF2B5D" w:rsidP="00FF2B5D">
      <w:pPr>
        <w:autoSpaceDE w:val="0"/>
        <w:autoSpaceDN w:val="0"/>
        <w:adjustRightInd w:val="0"/>
        <w:spacing w:line="360" w:lineRule="auto"/>
        <w:ind w:firstLine="709"/>
        <w:jc w:val="both"/>
        <w:rPr>
          <w:rFonts w:ascii="Arial" w:hAnsi="Arial" w:cs="Arial"/>
          <w:color w:val="000000"/>
          <w:lang w:val="es-ES_tradnl"/>
        </w:rPr>
      </w:pPr>
    </w:p>
    <w:p w:rsidR="00FF2B5D" w:rsidRPr="00FF2B5D" w:rsidRDefault="00FF2B5D" w:rsidP="00FF2B5D">
      <w:pPr>
        <w:tabs>
          <w:tab w:val="left" w:pos="709"/>
        </w:tabs>
        <w:autoSpaceDE w:val="0"/>
        <w:autoSpaceDN w:val="0"/>
        <w:adjustRightInd w:val="0"/>
        <w:spacing w:line="360" w:lineRule="auto"/>
        <w:jc w:val="both"/>
        <w:rPr>
          <w:rFonts w:ascii="Arial" w:hAnsi="Arial" w:cs="Arial"/>
          <w:color w:val="000000"/>
          <w:lang w:val="es-ES_tradnl"/>
        </w:rPr>
      </w:pPr>
      <w:r w:rsidRPr="00FF2B5D">
        <w:rPr>
          <w:rFonts w:ascii="Arial" w:hAnsi="Arial" w:cs="Arial"/>
          <w:color w:val="000000"/>
          <w:lang w:val="es-ES_tradnl"/>
        </w:rPr>
        <w:tab/>
      </w:r>
      <w:r w:rsidR="008D2FCD">
        <w:rPr>
          <w:rFonts w:ascii="Arial" w:hAnsi="Arial" w:cs="Arial"/>
          <w:color w:val="000000"/>
          <w:lang w:val="es-ES_tradnl"/>
        </w:rPr>
        <w:t>Por otra parte, e</w:t>
      </w:r>
      <w:r w:rsidRPr="00FF2B5D">
        <w:rPr>
          <w:rFonts w:ascii="Arial" w:hAnsi="Arial" w:cs="Arial"/>
          <w:color w:val="000000"/>
          <w:lang w:val="es-ES_tradnl"/>
        </w:rPr>
        <w:t>l futuro de nuestro país y de nuestro Estado se refleja en el bienestar de la población, garantizada a través del avance racional que genera la ciencia, tecnología y la innovación, posibilitando un mayor progreso social y económico.</w:t>
      </w:r>
      <w:r w:rsidR="00C44352">
        <w:rPr>
          <w:rStyle w:val="Refdenotaalpie"/>
          <w:rFonts w:ascii="Arial" w:hAnsi="Arial" w:cs="Arial"/>
          <w:color w:val="000000"/>
          <w:lang w:val="es-ES_tradnl"/>
        </w:rPr>
        <w:footnoteReference w:id="3"/>
      </w:r>
    </w:p>
    <w:p w:rsidR="00425851" w:rsidRPr="00FF2B5D" w:rsidRDefault="00425851" w:rsidP="00FF2B5D">
      <w:pPr>
        <w:pStyle w:val="NormalWeb"/>
        <w:spacing w:before="0" w:beforeAutospacing="0" w:after="0" w:afterAutospacing="0" w:line="360" w:lineRule="auto"/>
        <w:jc w:val="both"/>
      </w:pPr>
    </w:p>
    <w:p w:rsidR="00FF2B5D" w:rsidRDefault="008D2FCD" w:rsidP="00FF2B5D">
      <w:pPr>
        <w:spacing w:line="360" w:lineRule="auto"/>
        <w:ind w:firstLine="709"/>
        <w:jc w:val="both"/>
        <w:rPr>
          <w:rFonts w:ascii="Arial" w:hAnsi="Arial" w:cs="Arial"/>
          <w:color w:val="000000"/>
          <w:lang w:val="es-ES_tradnl"/>
        </w:rPr>
      </w:pPr>
      <w:r>
        <w:rPr>
          <w:rFonts w:ascii="Arial" w:hAnsi="Arial" w:cs="Arial"/>
          <w:color w:val="000000"/>
          <w:lang w:val="es-ES_tradnl"/>
        </w:rPr>
        <w:t xml:space="preserve">Es por todo lo anterior, que </w:t>
      </w:r>
      <w:r w:rsidR="00FF2B5D" w:rsidRPr="00436E8F">
        <w:rPr>
          <w:rFonts w:ascii="Arial" w:hAnsi="Arial" w:cs="Arial"/>
          <w:color w:val="000000"/>
          <w:lang w:val="es-ES_tradnl"/>
        </w:rPr>
        <w:t>a nivel nacional, la Constitución Política del Estado de México,</w:t>
      </w:r>
      <w:r w:rsidR="00FF2B5D" w:rsidRPr="00436E8F">
        <w:rPr>
          <w:rFonts w:ascii="Arial" w:hAnsi="Arial" w:cs="Arial"/>
          <w:color w:val="000000"/>
        </w:rPr>
        <w:t xml:space="preserve"> mediante reforma publicada en la “Gaceta del Gobierno”</w:t>
      </w:r>
      <w:r w:rsidR="00FF2B5D">
        <w:rPr>
          <w:rFonts w:ascii="Arial" w:hAnsi="Arial" w:cs="Arial"/>
          <w:color w:val="000000"/>
        </w:rPr>
        <w:t xml:space="preserve"> de fecha</w:t>
      </w:r>
      <w:r w:rsidR="00FF2B5D" w:rsidRPr="00436E8F">
        <w:rPr>
          <w:rFonts w:ascii="Arial" w:hAnsi="Arial" w:cs="Arial"/>
          <w:color w:val="000000"/>
        </w:rPr>
        <w:t xml:space="preserve"> 31 de agosto 2010, reconoce e</w:t>
      </w:r>
      <w:r w:rsidR="00FF2B5D" w:rsidRPr="00436E8F">
        <w:rPr>
          <w:rFonts w:ascii="Arial" w:hAnsi="Arial" w:cs="Arial"/>
          <w:color w:val="000000"/>
          <w:lang w:val="es-ES_tradnl"/>
        </w:rPr>
        <w:t xml:space="preserve">l derecho de “acceso a la </w:t>
      </w:r>
      <w:r w:rsidR="00FF2B5D" w:rsidRPr="00436E8F">
        <w:rPr>
          <w:rFonts w:ascii="Arial" w:hAnsi="Arial" w:cs="Arial"/>
          <w:color w:val="000000"/>
          <w:lang w:val="es-ES_tradnl"/>
        </w:rPr>
        <w:lastRenderedPageBreak/>
        <w:t>ciencia y tecnología”, obligándose a establecer mecanismos de garantía, y a realizar las modificaciones necesarias al marco jurídico</w:t>
      </w:r>
      <w:r w:rsidR="00FF2B5D" w:rsidRPr="00436E8F">
        <w:rPr>
          <w:rFonts w:ascii="Arial" w:hAnsi="Arial" w:cs="Arial"/>
          <w:b/>
          <w:bCs/>
          <w:color w:val="000000"/>
        </w:rPr>
        <w:t xml:space="preserve"> </w:t>
      </w:r>
      <w:r w:rsidR="00FF2B5D" w:rsidRPr="00436E8F">
        <w:rPr>
          <w:rFonts w:ascii="Arial" w:hAnsi="Arial" w:cs="Arial"/>
          <w:color w:val="000000"/>
          <w:lang w:val="es-ES_tradnl"/>
        </w:rPr>
        <w:t>para el ejercicio de este derecho.</w:t>
      </w:r>
    </w:p>
    <w:p w:rsidR="0061369B" w:rsidRPr="00FF2B5D" w:rsidRDefault="0061369B" w:rsidP="0061369B">
      <w:pPr>
        <w:spacing w:line="360" w:lineRule="auto"/>
        <w:ind w:firstLine="708"/>
        <w:jc w:val="both"/>
        <w:rPr>
          <w:rFonts w:ascii="Arial" w:hAnsi="Arial" w:cs="Arial"/>
          <w:lang w:val="es-ES_tradnl"/>
        </w:rPr>
      </w:pPr>
    </w:p>
    <w:p w:rsidR="00FF2B5D" w:rsidRPr="00436E8F" w:rsidRDefault="00292B1A" w:rsidP="00FF2B5D">
      <w:pPr>
        <w:pStyle w:val="Sinespaciado"/>
        <w:spacing w:line="360" w:lineRule="auto"/>
        <w:ind w:firstLine="708"/>
        <w:jc w:val="both"/>
        <w:rPr>
          <w:rFonts w:ascii="Arial" w:hAnsi="Arial" w:cs="Arial"/>
          <w:color w:val="000000"/>
          <w:sz w:val="24"/>
          <w:szCs w:val="24"/>
        </w:rPr>
      </w:pPr>
      <w:r w:rsidRPr="00D31DFD">
        <w:rPr>
          <w:rFonts w:ascii="Arial" w:hAnsi="Arial" w:cs="Arial"/>
          <w:b/>
        </w:rPr>
        <w:t>CUARTA</w:t>
      </w:r>
      <w:r w:rsidR="0061369B" w:rsidRPr="00B76818">
        <w:rPr>
          <w:rFonts w:ascii="Arial" w:hAnsi="Arial" w:cs="Arial"/>
          <w:b/>
          <w:sz w:val="24"/>
          <w:szCs w:val="24"/>
        </w:rPr>
        <w:t>.-</w:t>
      </w:r>
      <w:r w:rsidR="0061369B" w:rsidRPr="00B76818">
        <w:rPr>
          <w:rFonts w:ascii="Arial" w:hAnsi="Arial" w:cs="Arial"/>
          <w:sz w:val="24"/>
          <w:szCs w:val="24"/>
        </w:rPr>
        <w:t xml:space="preserve"> </w:t>
      </w:r>
      <w:r w:rsidR="00FF2B5D" w:rsidRPr="00B76818">
        <w:rPr>
          <w:rFonts w:ascii="Arial" w:hAnsi="Arial" w:cs="Arial"/>
          <w:sz w:val="24"/>
          <w:szCs w:val="24"/>
        </w:rPr>
        <w:t xml:space="preserve">Por otra parte, </w:t>
      </w:r>
      <w:r w:rsidR="008D2FCD" w:rsidRPr="00B76818">
        <w:rPr>
          <w:rFonts w:ascii="Arial" w:hAnsi="Arial" w:cs="Arial"/>
          <w:color w:val="000000"/>
          <w:sz w:val="24"/>
          <w:szCs w:val="24"/>
        </w:rPr>
        <w:t>e</w:t>
      </w:r>
      <w:r w:rsidR="00FF2B5D" w:rsidRPr="00B76818">
        <w:rPr>
          <w:rFonts w:ascii="Arial" w:hAnsi="Arial" w:cs="Arial"/>
          <w:color w:val="000000"/>
          <w:sz w:val="24"/>
          <w:szCs w:val="24"/>
        </w:rPr>
        <w:t>l</w:t>
      </w:r>
      <w:r w:rsidR="00FF2B5D" w:rsidRPr="00436E8F">
        <w:rPr>
          <w:rFonts w:ascii="Arial" w:hAnsi="Arial" w:cs="Arial"/>
          <w:color w:val="000000"/>
          <w:sz w:val="24"/>
          <w:szCs w:val="24"/>
        </w:rPr>
        <w:t xml:space="preserve"> Estado de Yucatán cuenta con una normatividad de vanguardia en los rubros de ciencia, tecnología e innovación</w:t>
      </w:r>
      <w:r w:rsidR="00FF2B5D">
        <w:rPr>
          <w:rFonts w:ascii="Arial" w:hAnsi="Arial" w:cs="Arial"/>
          <w:color w:val="000000"/>
          <w:sz w:val="24"/>
          <w:szCs w:val="24"/>
        </w:rPr>
        <w:t>,</w:t>
      </w:r>
      <w:r w:rsidR="00FF2B5D" w:rsidRPr="00436E8F">
        <w:rPr>
          <w:rFonts w:ascii="Arial" w:hAnsi="Arial" w:cs="Arial"/>
          <w:color w:val="000000"/>
          <w:sz w:val="24"/>
          <w:szCs w:val="24"/>
        </w:rPr>
        <w:t xml:space="preserve"> </w:t>
      </w:r>
      <w:r w:rsidR="00A24394">
        <w:rPr>
          <w:rFonts w:ascii="Arial" w:hAnsi="Arial" w:cs="Arial"/>
          <w:color w:val="000000"/>
          <w:sz w:val="24"/>
          <w:szCs w:val="24"/>
        </w:rPr>
        <w:t>l</w:t>
      </w:r>
      <w:r w:rsidR="00FF2B5D" w:rsidRPr="00436E8F">
        <w:rPr>
          <w:rFonts w:ascii="Arial" w:hAnsi="Arial" w:cs="Arial"/>
          <w:color w:val="000000"/>
          <w:sz w:val="24"/>
          <w:szCs w:val="24"/>
        </w:rPr>
        <w:t xml:space="preserve">a Ley de Fomento al Desarrollo Científico, Tecnológico y a la Innovación, </w:t>
      </w:r>
      <w:r w:rsidR="00FF2B5D" w:rsidRPr="00436E8F">
        <w:rPr>
          <w:rFonts w:ascii="Arial" w:hAnsi="Arial" w:cs="Arial"/>
          <w:color w:val="000000"/>
          <w:sz w:val="24"/>
          <w:szCs w:val="24"/>
          <w:lang w:val="es-ES_tradnl"/>
        </w:rPr>
        <w:t xml:space="preserve">publicada en el Diario Oficial del Estado el día 23 de marzo de 2011, </w:t>
      </w:r>
      <w:r w:rsidR="00FF2B5D" w:rsidRPr="00436E8F">
        <w:rPr>
          <w:rFonts w:ascii="Arial" w:hAnsi="Arial" w:cs="Arial"/>
          <w:color w:val="000000"/>
          <w:sz w:val="24"/>
          <w:szCs w:val="24"/>
        </w:rPr>
        <w:t>contiene disposiciones que contribuyen al fortalecimiento del sector, al fomentar la vinculación; o bien, destinar</w:t>
      </w:r>
      <w:r w:rsidR="005C237D">
        <w:rPr>
          <w:rFonts w:ascii="Arial" w:hAnsi="Arial" w:cs="Arial"/>
          <w:color w:val="000000"/>
          <w:sz w:val="24"/>
          <w:szCs w:val="24"/>
        </w:rPr>
        <w:t xml:space="preserve"> </w:t>
      </w:r>
      <w:r w:rsidR="00A24394">
        <w:rPr>
          <w:rFonts w:ascii="Arial" w:hAnsi="Arial" w:cs="Arial"/>
          <w:color w:val="000000"/>
          <w:sz w:val="24"/>
          <w:szCs w:val="24"/>
        </w:rPr>
        <w:t>el</w:t>
      </w:r>
      <w:r w:rsidR="005C237D">
        <w:rPr>
          <w:rFonts w:ascii="Arial" w:hAnsi="Arial" w:cs="Arial"/>
          <w:color w:val="000000"/>
          <w:sz w:val="24"/>
          <w:szCs w:val="24"/>
        </w:rPr>
        <w:t xml:space="preserve"> </w:t>
      </w:r>
      <w:r w:rsidR="00FF2B5D" w:rsidRPr="00436E8F">
        <w:rPr>
          <w:rFonts w:ascii="Arial" w:hAnsi="Arial" w:cs="Arial"/>
          <w:color w:val="000000"/>
          <w:sz w:val="24"/>
          <w:szCs w:val="24"/>
        </w:rPr>
        <w:t>1% del presupuesto estatal a estos rubros, entre otros.</w:t>
      </w:r>
    </w:p>
    <w:p w:rsidR="00FF2B5D" w:rsidRPr="00436E8F" w:rsidRDefault="00FF2B5D" w:rsidP="00FF2B5D">
      <w:pPr>
        <w:pStyle w:val="Sinespaciado"/>
        <w:spacing w:line="360" w:lineRule="auto"/>
        <w:ind w:firstLine="708"/>
        <w:jc w:val="both"/>
        <w:rPr>
          <w:rFonts w:ascii="Arial" w:hAnsi="Arial" w:cs="Arial"/>
          <w:color w:val="000000"/>
          <w:sz w:val="24"/>
          <w:szCs w:val="24"/>
        </w:rPr>
      </w:pPr>
    </w:p>
    <w:p w:rsidR="00FF2B5D" w:rsidRPr="00436E8F" w:rsidRDefault="00FF2B5D" w:rsidP="00FF2B5D">
      <w:pPr>
        <w:pStyle w:val="Sinespaciado"/>
        <w:spacing w:line="360" w:lineRule="auto"/>
        <w:ind w:firstLine="708"/>
        <w:jc w:val="both"/>
        <w:rPr>
          <w:rFonts w:ascii="Arial" w:hAnsi="Arial" w:cs="Arial"/>
          <w:color w:val="000000"/>
          <w:sz w:val="24"/>
          <w:szCs w:val="24"/>
          <w:lang w:val="es-ES_tradnl"/>
        </w:rPr>
      </w:pPr>
      <w:r w:rsidRPr="00436E8F">
        <w:rPr>
          <w:rFonts w:ascii="Arial" w:hAnsi="Arial" w:cs="Arial"/>
          <w:color w:val="000000"/>
          <w:sz w:val="24"/>
          <w:szCs w:val="24"/>
        </w:rPr>
        <w:t xml:space="preserve">Asimismo, nuestra entidad cuenta con el </w:t>
      </w:r>
      <w:r w:rsidRPr="00436E8F">
        <w:rPr>
          <w:rFonts w:ascii="Arial" w:hAnsi="Arial" w:cs="Arial"/>
          <w:color w:val="000000"/>
          <w:sz w:val="24"/>
          <w:szCs w:val="24"/>
          <w:lang w:val="es-ES_tradnl"/>
        </w:rPr>
        <w:t>Consejo de Ciencia, Innovación y Tecnología (CONCIYTEY) y el Sistema de Investigación, Innovación y Desarrollo Tecnológico, instituciones a través de las cuales se apoya el incremento a la capacidad de investigación local y se estimula la formación de maestros y doctores, entre otras actividades.</w:t>
      </w:r>
    </w:p>
    <w:p w:rsidR="00FF2B5D" w:rsidRDefault="00FF2B5D" w:rsidP="00FF2B5D">
      <w:pPr>
        <w:spacing w:line="360" w:lineRule="auto"/>
        <w:ind w:firstLine="708"/>
        <w:jc w:val="both"/>
        <w:rPr>
          <w:rFonts w:ascii="Arial" w:hAnsi="Arial" w:cs="Arial"/>
          <w:color w:val="000000"/>
        </w:rPr>
      </w:pPr>
    </w:p>
    <w:p w:rsidR="00FF2B5D" w:rsidRDefault="00FF2B5D" w:rsidP="00FF2B5D">
      <w:pPr>
        <w:spacing w:line="360" w:lineRule="auto"/>
        <w:ind w:firstLine="708"/>
        <w:jc w:val="both"/>
        <w:rPr>
          <w:rFonts w:ascii="Arial" w:hAnsi="Arial" w:cs="Arial"/>
          <w:color w:val="000000"/>
        </w:rPr>
      </w:pPr>
      <w:r w:rsidRPr="00436E8F">
        <w:rPr>
          <w:rFonts w:ascii="Arial" w:hAnsi="Arial" w:cs="Arial"/>
          <w:color w:val="000000"/>
        </w:rPr>
        <w:t xml:space="preserve">No obstante, existen metas por alcanzar y acciones por realizar en pro de la ciencia, la tecnología y la innovación. El </w:t>
      </w:r>
      <w:r w:rsidRPr="00436E8F">
        <w:rPr>
          <w:rFonts w:ascii="Arial" w:hAnsi="Arial" w:cs="Arial"/>
          <w:color w:val="000000"/>
          <w:lang w:val="es-ES_tradnl"/>
        </w:rPr>
        <w:t>CONCIYTEY</w:t>
      </w:r>
      <w:r w:rsidRPr="00436E8F">
        <w:rPr>
          <w:rFonts w:ascii="Arial" w:hAnsi="Arial" w:cs="Arial"/>
          <w:color w:val="000000"/>
        </w:rPr>
        <w:t xml:space="preserve"> debe continuar incentivando la investigación y conectando al sistema educativo con el productivo para aumentar el empleo, condición primordial para generar y distribuir la riqueza.</w:t>
      </w:r>
    </w:p>
    <w:p w:rsidR="00FF2B5D" w:rsidRDefault="00FF2B5D" w:rsidP="00FF2B5D">
      <w:pPr>
        <w:spacing w:line="360" w:lineRule="auto"/>
        <w:ind w:firstLine="708"/>
        <w:jc w:val="both"/>
        <w:rPr>
          <w:rFonts w:ascii="Arial" w:hAnsi="Arial" w:cs="Arial"/>
          <w:color w:val="000000"/>
        </w:rPr>
      </w:pPr>
    </w:p>
    <w:p w:rsidR="00FF2B5D" w:rsidRPr="00436E8F" w:rsidRDefault="00FF2B5D" w:rsidP="00FF2B5D">
      <w:pPr>
        <w:autoSpaceDE w:val="0"/>
        <w:autoSpaceDN w:val="0"/>
        <w:adjustRightInd w:val="0"/>
        <w:spacing w:line="360" w:lineRule="auto"/>
        <w:ind w:firstLine="708"/>
        <w:jc w:val="both"/>
        <w:rPr>
          <w:rFonts w:ascii="Arial" w:hAnsi="Arial" w:cs="Arial"/>
          <w:color w:val="000000"/>
        </w:rPr>
      </w:pPr>
      <w:r w:rsidRPr="00436E8F">
        <w:rPr>
          <w:rFonts w:ascii="Arial" w:hAnsi="Arial" w:cs="Arial"/>
          <w:color w:val="000000"/>
        </w:rPr>
        <w:t>Si bien es cierto que el Estado de Yucatán realiza una destacada labor en el fomento, promoción y desarrollo de c</w:t>
      </w:r>
      <w:r>
        <w:rPr>
          <w:rFonts w:ascii="Arial" w:hAnsi="Arial" w:cs="Arial"/>
          <w:color w:val="000000"/>
        </w:rPr>
        <w:t>iencia, tecnología e innovación</w:t>
      </w:r>
      <w:r w:rsidRPr="00436E8F">
        <w:rPr>
          <w:rFonts w:ascii="Arial" w:hAnsi="Arial" w:cs="Arial"/>
          <w:color w:val="000000"/>
        </w:rPr>
        <w:t xml:space="preserve">, dicha actividades podrían incrementarse, incidiendo de manera decisiva en la resolución de problemas sociales y tecnológicos. Para lo anterior, es </w:t>
      </w:r>
      <w:r w:rsidRPr="00436E8F">
        <w:rPr>
          <w:rFonts w:ascii="Arial" w:hAnsi="Arial" w:cs="Arial"/>
          <w:color w:val="000000"/>
        </w:rPr>
        <w:lastRenderedPageBreak/>
        <w:t>necesario reconocer a nivel constitucional el derecho al acceso a la ciencia, la tecnología y la innovación</w:t>
      </w:r>
      <w:r>
        <w:rPr>
          <w:rFonts w:ascii="Arial" w:hAnsi="Arial" w:cs="Arial"/>
          <w:color w:val="000000"/>
        </w:rPr>
        <w:t>.</w:t>
      </w:r>
    </w:p>
    <w:p w:rsidR="00FF2B5D" w:rsidRPr="00436E8F" w:rsidRDefault="00FF2B5D" w:rsidP="00FF2B5D">
      <w:pPr>
        <w:spacing w:line="360" w:lineRule="auto"/>
        <w:ind w:firstLine="708"/>
        <w:jc w:val="both"/>
        <w:rPr>
          <w:rFonts w:ascii="Arial" w:hAnsi="Arial" w:cs="Arial"/>
          <w:color w:val="000000"/>
        </w:rPr>
      </w:pPr>
    </w:p>
    <w:p w:rsidR="00FF2B5D" w:rsidRDefault="00FF2B5D" w:rsidP="00FF2B5D">
      <w:pPr>
        <w:spacing w:line="360" w:lineRule="auto"/>
        <w:ind w:firstLine="708"/>
        <w:jc w:val="both"/>
        <w:rPr>
          <w:rFonts w:ascii="Arial" w:hAnsi="Arial" w:cs="Arial"/>
          <w:color w:val="000000"/>
        </w:rPr>
      </w:pPr>
      <w:r w:rsidRPr="00436E8F">
        <w:rPr>
          <w:rFonts w:ascii="Arial" w:hAnsi="Arial" w:cs="Arial"/>
          <w:color w:val="000000"/>
        </w:rPr>
        <w:t>La investigación científica y tecnológica del país presenta grandes retos y ofrece, a su vez, amplias oportunidades para estar en las condiciones competitivas que reclama el contexto internacional. Asimismo, el desarrollo científico y tecnológico es una condición necesaria para que Yucatán alcance sus objetivos en materia de producción, protección al ambiente y aprovechamiento racional de sus recursos encaminados al bienestar social.</w:t>
      </w:r>
    </w:p>
    <w:p w:rsidR="00FF2B5D" w:rsidRPr="00436E8F" w:rsidRDefault="00FF2B5D" w:rsidP="00FF2B5D">
      <w:pPr>
        <w:spacing w:line="360" w:lineRule="auto"/>
        <w:ind w:firstLine="708"/>
        <w:jc w:val="both"/>
        <w:rPr>
          <w:rFonts w:ascii="Arial" w:hAnsi="Arial" w:cs="Arial"/>
          <w:color w:val="000000"/>
        </w:rPr>
      </w:pPr>
    </w:p>
    <w:p w:rsidR="00FF2B5D" w:rsidRPr="00436E8F" w:rsidRDefault="00FF2B5D" w:rsidP="00FF2B5D">
      <w:pPr>
        <w:spacing w:line="360" w:lineRule="auto"/>
        <w:ind w:firstLine="708"/>
        <w:jc w:val="both"/>
        <w:rPr>
          <w:rFonts w:ascii="Arial" w:hAnsi="Arial" w:cs="Arial"/>
          <w:color w:val="000000"/>
        </w:rPr>
      </w:pPr>
      <w:r w:rsidRPr="00436E8F">
        <w:rPr>
          <w:rFonts w:ascii="Arial" w:hAnsi="Arial" w:cs="Arial"/>
          <w:color w:val="000000"/>
        </w:rPr>
        <w:t>Es prioridad y eje rector del poder público el mejoramiento del bienestar de la sociedad, a través de la superación de los rezagos, por lo que la necesidad de desenvolver y fortalecer el desarrollo científico, tecnológico y la innovación y como consecuencia los procesos económicos y sociales, es razón imperante para mejorar la normatividad que ya existe en la materia, con el objeto de mantener un sistema integral, coherente y correspondiente con las exigencias del Estado de Yucatán.</w:t>
      </w:r>
    </w:p>
    <w:p w:rsidR="00FF2B5D" w:rsidRPr="00436E8F" w:rsidRDefault="00FF2B5D" w:rsidP="00FF2B5D">
      <w:pPr>
        <w:spacing w:line="360" w:lineRule="auto"/>
        <w:ind w:firstLine="708"/>
        <w:jc w:val="both"/>
        <w:rPr>
          <w:rFonts w:ascii="Arial" w:hAnsi="Arial" w:cs="Arial"/>
          <w:color w:val="000000"/>
        </w:rPr>
      </w:pPr>
    </w:p>
    <w:p w:rsidR="00FF2B5D" w:rsidRPr="00436E8F" w:rsidRDefault="002330D0" w:rsidP="00FF2B5D">
      <w:pPr>
        <w:autoSpaceDE w:val="0"/>
        <w:autoSpaceDN w:val="0"/>
        <w:adjustRightInd w:val="0"/>
        <w:spacing w:line="360" w:lineRule="auto"/>
        <w:ind w:firstLine="708"/>
        <w:jc w:val="both"/>
        <w:rPr>
          <w:rFonts w:ascii="Arial" w:hAnsi="Arial" w:cs="Arial"/>
          <w:color w:val="000000"/>
          <w:lang w:val="es-ES_tradnl"/>
        </w:rPr>
      </w:pPr>
      <w:r w:rsidRPr="002330D0">
        <w:rPr>
          <w:rFonts w:ascii="Arial" w:hAnsi="Arial" w:cs="Arial"/>
          <w:b/>
        </w:rPr>
        <w:t>QUINTA</w:t>
      </w:r>
      <w:r w:rsidR="00D31DFD" w:rsidRPr="002330D0">
        <w:rPr>
          <w:rFonts w:ascii="Arial" w:hAnsi="Arial" w:cs="Arial"/>
          <w:b/>
        </w:rPr>
        <w:t xml:space="preserve">.- </w:t>
      </w:r>
      <w:r w:rsidR="008D2FCD">
        <w:rPr>
          <w:rFonts w:ascii="Arial" w:hAnsi="Arial" w:cs="Arial"/>
          <w:color w:val="000000"/>
        </w:rPr>
        <w:t>Es por todo lo anterior</w:t>
      </w:r>
      <w:r w:rsidR="00FF2B5D" w:rsidRPr="00436E8F">
        <w:rPr>
          <w:rFonts w:ascii="Arial" w:hAnsi="Arial" w:cs="Arial"/>
          <w:color w:val="000000"/>
        </w:rPr>
        <w:t>,</w:t>
      </w:r>
      <w:r w:rsidR="008D2FCD">
        <w:rPr>
          <w:rFonts w:ascii="Arial" w:hAnsi="Arial" w:cs="Arial"/>
          <w:color w:val="000000"/>
        </w:rPr>
        <w:t xml:space="preserve"> que </w:t>
      </w:r>
      <w:r w:rsidR="00FA4330">
        <w:rPr>
          <w:rFonts w:ascii="Arial" w:hAnsi="Arial" w:cs="Arial"/>
          <w:color w:val="000000"/>
        </w:rPr>
        <w:t>las diputadas</w:t>
      </w:r>
      <w:r w:rsidR="00A87572">
        <w:rPr>
          <w:rFonts w:ascii="Arial" w:hAnsi="Arial" w:cs="Arial"/>
          <w:color w:val="000000"/>
        </w:rPr>
        <w:t xml:space="preserve"> y</w:t>
      </w:r>
      <w:r w:rsidR="002E3050">
        <w:rPr>
          <w:rFonts w:ascii="Arial" w:hAnsi="Arial" w:cs="Arial"/>
          <w:color w:val="000000"/>
        </w:rPr>
        <w:t xml:space="preserve"> </w:t>
      </w:r>
      <w:r w:rsidR="009E087D">
        <w:rPr>
          <w:rFonts w:ascii="Arial" w:hAnsi="Arial" w:cs="Arial"/>
          <w:color w:val="000000"/>
        </w:rPr>
        <w:t xml:space="preserve">los diputados integrantes de esta comisión dictaminadora, ven viable </w:t>
      </w:r>
      <w:r w:rsidR="00FF2B5D" w:rsidRPr="00436E8F">
        <w:rPr>
          <w:rFonts w:ascii="Arial" w:hAnsi="Arial" w:cs="Arial"/>
          <w:color w:val="000000"/>
          <w:lang w:val="es-ES_tradnl"/>
        </w:rPr>
        <w:t>posicionar el “derecho de acceso a la ciencia y tecnología” dentro del catálogo de derechos</w:t>
      </w:r>
      <w:r w:rsidR="009E087D">
        <w:rPr>
          <w:rFonts w:ascii="Arial" w:hAnsi="Arial" w:cs="Arial"/>
          <w:color w:val="000000"/>
          <w:lang w:val="es-ES_tradnl"/>
        </w:rPr>
        <w:t xml:space="preserve"> fundamentales de los yucatecos. Es por ello, que es </w:t>
      </w:r>
      <w:r w:rsidR="00FF2B5D" w:rsidRPr="00436E8F">
        <w:rPr>
          <w:rFonts w:ascii="Arial" w:hAnsi="Arial" w:cs="Arial"/>
          <w:color w:val="000000"/>
          <w:lang w:val="es-ES_tradnl"/>
        </w:rPr>
        <w:t xml:space="preserve">posible ampliar derechos humanos </w:t>
      </w:r>
      <w:r w:rsidR="009E087D">
        <w:rPr>
          <w:rFonts w:ascii="Arial" w:hAnsi="Arial" w:cs="Arial"/>
          <w:color w:val="000000"/>
          <w:lang w:val="es-ES_tradnl"/>
        </w:rPr>
        <w:t>dentro de la Constitución local</w:t>
      </w:r>
      <w:r w:rsidR="00FF2B5D" w:rsidRPr="00436E8F">
        <w:rPr>
          <w:rFonts w:ascii="Arial" w:hAnsi="Arial" w:cs="Arial"/>
          <w:color w:val="000000"/>
          <w:lang w:val="es-ES_tradnl"/>
        </w:rPr>
        <w:t>, incluso cuando no estén consagrados a nivel federal, a fin de que se brinde debida garantía a un derecho que merece ser fortalecido en el Estado.</w:t>
      </w:r>
    </w:p>
    <w:p w:rsidR="00FF2B5D" w:rsidRPr="00436E8F" w:rsidRDefault="00FF2B5D" w:rsidP="00FF2B5D">
      <w:pPr>
        <w:tabs>
          <w:tab w:val="left" w:pos="1103"/>
        </w:tabs>
        <w:autoSpaceDE w:val="0"/>
        <w:autoSpaceDN w:val="0"/>
        <w:adjustRightInd w:val="0"/>
        <w:spacing w:line="360" w:lineRule="auto"/>
        <w:jc w:val="both"/>
        <w:rPr>
          <w:rFonts w:ascii="Arial" w:hAnsi="Arial" w:cs="Arial"/>
          <w:color w:val="000000"/>
          <w:lang w:val="es-ES_tradnl"/>
        </w:rPr>
      </w:pPr>
      <w:r w:rsidRPr="00436E8F">
        <w:rPr>
          <w:rFonts w:ascii="Arial" w:hAnsi="Arial" w:cs="Arial"/>
          <w:color w:val="000000"/>
          <w:lang w:val="es-ES_tradnl"/>
        </w:rPr>
        <w:tab/>
      </w:r>
    </w:p>
    <w:p w:rsidR="00FF2B5D" w:rsidRPr="00436E8F" w:rsidRDefault="00FF2B5D" w:rsidP="00FF2B5D">
      <w:pPr>
        <w:autoSpaceDE w:val="0"/>
        <w:autoSpaceDN w:val="0"/>
        <w:adjustRightInd w:val="0"/>
        <w:spacing w:line="360" w:lineRule="auto"/>
        <w:jc w:val="both"/>
        <w:rPr>
          <w:rFonts w:ascii="Arial" w:hAnsi="Arial" w:cs="Arial"/>
          <w:color w:val="000000"/>
          <w:lang w:val="es-ES_tradnl"/>
        </w:rPr>
      </w:pPr>
      <w:r>
        <w:rPr>
          <w:rFonts w:ascii="Arial" w:hAnsi="Arial" w:cs="Arial"/>
          <w:color w:val="000000"/>
          <w:lang w:val="es-ES_tradnl"/>
        </w:rPr>
        <w:tab/>
        <w:t xml:space="preserve">De esta manera, </w:t>
      </w:r>
      <w:r w:rsidRPr="00436E8F">
        <w:rPr>
          <w:rFonts w:ascii="Arial" w:hAnsi="Arial" w:cs="Arial"/>
          <w:color w:val="000000"/>
          <w:lang w:val="es-ES_tradnl"/>
        </w:rPr>
        <w:t>“el derecho de acceso a la c</w:t>
      </w:r>
      <w:r>
        <w:rPr>
          <w:rFonts w:ascii="Arial" w:hAnsi="Arial" w:cs="Arial"/>
          <w:color w:val="000000"/>
          <w:lang w:val="es-ES_tradnl"/>
        </w:rPr>
        <w:t>iencia, tecnología e innovación</w:t>
      </w:r>
      <w:r w:rsidRPr="00436E8F">
        <w:rPr>
          <w:rFonts w:ascii="Arial" w:hAnsi="Arial" w:cs="Arial"/>
          <w:color w:val="000000"/>
          <w:lang w:val="es-ES_tradnl"/>
        </w:rPr>
        <w:t xml:space="preserve">”, </w:t>
      </w:r>
      <w:r>
        <w:rPr>
          <w:rFonts w:ascii="Arial" w:hAnsi="Arial" w:cs="Arial"/>
          <w:color w:val="000000"/>
          <w:lang w:val="es-ES_tradnl"/>
        </w:rPr>
        <w:t xml:space="preserve">será un </w:t>
      </w:r>
      <w:r w:rsidR="009E087D">
        <w:rPr>
          <w:rFonts w:ascii="Arial" w:hAnsi="Arial" w:cs="Arial"/>
          <w:color w:val="000000"/>
          <w:lang w:val="es-ES_tradnl"/>
        </w:rPr>
        <w:t xml:space="preserve">factor de avance para Yucatán. Es por ello, que se propone </w:t>
      </w:r>
      <w:r w:rsidRPr="00436E8F">
        <w:rPr>
          <w:rFonts w:ascii="Arial" w:hAnsi="Arial" w:cs="Arial"/>
          <w:color w:val="000000"/>
          <w:lang w:val="es-ES_tradnl"/>
        </w:rPr>
        <w:t>reforma</w:t>
      </w:r>
      <w:r w:rsidR="009E087D">
        <w:rPr>
          <w:rFonts w:ascii="Arial" w:hAnsi="Arial" w:cs="Arial"/>
          <w:color w:val="000000"/>
          <w:lang w:val="es-ES_tradnl"/>
        </w:rPr>
        <w:t xml:space="preserve">r al primer párrafo y adicionar </w:t>
      </w:r>
      <w:r w:rsidRPr="00436E8F">
        <w:rPr>
          <w:rFonts w:ascii="Arial" w:hAnsi="Arial" w:cs="Arial"/>
          <w:color w:val="000000"/>
          <w:lang w:val="es-ES_tradnl"/>
        </w:rPr>
        <w:t>el numeral</w:t>
      </w:r>
      <w:r w:rsidR="009E087D">
        <w:rPr>
          <w:rFonts w:ascii="Arial" w:hAnsi="Arial" w:cs="Arial"/>
          <w:color w:val="000000"/>
          <w:lang w:val="es-ES_tradnl"/>
        </w:rPr>
        <w:t xml:space="preserve"> </w:t>
      </w:r>
      <w:r w:rsidRPr="00436E8F">
        <w:rPr>
          <w:rFonts w:ascii="Arial" w:hAnsi="Arial" w:cs="Arial"/>
          <w:color w:val="000000"/>
          <w:lang w:val="es-ES_tradnl"/>
        </w:rPr>
        <w:t xml:space="preserve">C al artículo 90 de </w:t>
      </w:r>
      <w:r w:rsidRPr="00436E8F">
        <w:rPr>
          <w:rFonts w:ascii="Arial" w:hAnsi="Arial" w:cs="Arial"/>
          <w:color w:val="000000"/>
          <w:lang w:val="es-ES_tradnl"/>
        </w:rPr>
        <w:lastRenderedPageBreak/>
        <w:t>la Constitución Política del Estado, estableciendo objetivos y principios para el desarrollo de</w:t>
      </w:r>
      <w:r w:rsidR="009E087D">
        <w:rPr>
          <w:rFonts w:ascii="Arial" w:hAnsi="Arial" w:cs="Arial"/>
          <w:color w:val="000000"/>
          <w:lang w:val="es-ES_tradnl"/>
        </w:rPr>
        <w:t xml:space="preserve"> la ciencia y tecnología, como </w:t>
      </w:r>
      <w:r w:rsidRPr="00436E8F">
        <w:rPr>
          <w:rFonts w:ascii="Arial" w:hAnsi="Arial" w:cs="Arial"/>
          <w:color w:val="000000"/>
          <w:lang w:val="es-ES_tradnl"/>
        </w:rPr>
        <w:t xml:space="preserve">son: </w:t>
      </w:r>
      <w:r w:rsidRPr="009F773F">
        <w:rPr>
          <w:rFonts w:ascii="Arial" w:hAnsi="Arial" w:cs="Arial"/>
          <w:color w:val="000000"/>
          <w:lang w:val="es-ES_tradnl"/>
        </w:rPr>
        <w:t>l</w:t>
      </w:r>
      <w:r w:rsidRPr="00436E8F">
        <w:rPr>
          <w:rFonts w:ascii="Arial" w:hAnsi="Arial" w:cs="Arial"/>
          <w:color w:val="000000"/>
          <w:lang w:val="es-ES_tradnl"/>
        </w:rPr>
        <w:t>a solidaridad intelectual y moral de la sociedad yucateca, respeto del medio ambiente, principios de bioética y dignidad humana, el compromiso con los derechos de las generaciones futuras, y su aplicación al bienestar cultural y material, la paz y equidad.</w:t>
      </w:r>
    </w:p>
    <w:p w:rsidR="00FF2B5D" w:rsidRPr="00436E8F" w:rsidRDefault="00FF2B5D" w:rsidP="00FF2B5D">
      <w:pPr>
        <w:autoSpaceDE w:val="0"/>
        <w:autoSpaceDN w:val="0"/>
        <w:adjustRightInd w:val="0"/>
        <w:spacing w:line="360" w:lineRule="auto"/>
        <w:jc w:val="both"/>
        <w:rPr>
          <w:rFonts w:ascii="Arial" w:hAnsi="Arial" w:cs="Arial"/>
          <w:color w:val="000000"/>
          <w:lang w:val="es-ES_tradnl"/>
        </w:rPr>
      </w:pPr>
    </w:p>
    <w:p w:rsidR="00FF2B5D" w:rsidRPr="00436E8F" w:rsidRDefault="00FF2B5D" w:rsidP="009E087D">
      <w:pPr>
        <w:autoSpaceDE w:val="0"/>
        <w:autoSpaceDN w:val="0"/>
        <w:adjustRightInd w:val="0"/>
        <w:spacing w:line="360" w:lineRule="auto"/>
        <w:jc w:val="both"/>
        <w:rPr>
          <w:rFonts w:ascii="Arial" w:hAnsi="Arial" w:cs="Arial"/>
          <w:b/>
          <w:color w:val="000000"/>
          <w:lang w:eastAsia="es-MX"/>
        </w:rPr>
      </w:pPr>
      <w:r w:rsidRPr="00436E8F">
        <w:rPr>
          <w:rFonts w:ascii="Arial" w:hAnsi="Arial" w:cs="Arial"/>
          <w:color w:val="000000"/>
          <w:lang w:val="es-ES_tradnl"/>
        </w:rPr>
        <w:tab/>
        <w:t>De igual manera, se busca garantizar las vertientes siguientes:</w:t>
      </w:r>
      <w:r w:rsidR="009E087D">
        <w:rPr>
          <w:rFonts w:ascii="Arial" w:hAnsi="Arial" w:cs="Arial"/>
          <w:color w:val="000000"/>
          <w:lang w:val="es-ES_tradnl"/>
        </w:rPr>
        <w:t xml:space="preserve"> l</w:t>
      </w:r>
      <w:r w:rsidRPr="00436E8F">
        <w:rPr>
          <w:rFonts w:ascii="Arial" w:hAnsi="Arial" w:cs="Arial"/>
          <w:color w:val="000000"/>
          <w:lang w:eastAsia="es-MX"/>
        </w:rPr>
        <w:t>as</w:t>
      </w:r>
      <w:r>
        <w:rPr>
          <w:rFonts w:ascii="Arial" w:hAnsi="Arial" w:cs="Arial"/>
          <w:color w:val="000000"/>
          <w:lang w:eastAsia="es-MX"/>
        </w:rPr>
        <w:t xml:space="preserve"> </w:t>
      </w:r>
      <w:r w:rsidRPr="00436E8F">
        <w:rPr>
          <w:rFonts w:ascii="Arial" w:hAnsi="Arial" w:cs="Arial"/>
          <w:color w:val="000000"/>
          <w:lang w:eastAsia="es-MX"/>
        </w:rPr>
        <w:t>condiciones adecuadas para quienes realizan actividades de investigación;</w:t>
      </w:r>
      <w:r w:rsidR="009E087D">
        <w:rPr>
          <w:rFonts w:ascii="Arial" w:hAnsi="Arial" w:cs="Arial"/>
          <w:color w:val="000000"/>
          <w:lang w:eastAsia="es-MX"/>
        </w:rPr>
        <w:t xml:space="preserve"> g</w:t>
      </w:r>
      <w:r w:rsidRPr="00436E8F">
        <w:rPr>
          <w:rFonts w:ascii="Arial" w:hAnsi="Arial" w:cs="Arial"/>
          <w:color w:val="000000"/>
          <w:lang w:eastAsia="es-MX"/>
        </w:rPr>
        <w:t>arantizar, por parte del Estado, el fomento de la ciencia, tecnología e innovación, a través de la inversión pública y el fomento de actividades que la impulsen</w:t>
      </w:r>
      <w:r w:rsidR="009E087D">
        <w:rPr>
          <w:rFonts w:ascii="Arial" w:hAnsi="Arial" w:cs="Arial"/>
          <w:color w:val="000000"/>
          <w:lang w:eastAsia="es-MX"/>
        </w:rPr>
        <w:t xml:space="preserve"> y el </w:t>
      </w:r>
      <w:r w:rsidR="00AD6B99">
        <w:rPr>
          <w:rFonts w:ascii="Arial" w:hAnsi="Arial" w:cs="Arial"/>
          <w:color w:val="000000"/>
          <w:lang w:eastAsia="es-MX"/>
        </w:rPr>
        <w:t>d</w:t>
      </w:r>
      <w:r w:rsidRPr="00436E8F">
        <w:rPr>
          <w:rFonts w:ascii="Arial" w:hAnsi="Arial" w:cs="Arial"/>
          <w:color w:val="000000"/>
          <w:lang w:eastAsia="es-MX"/>
        </w:rPr>
        <w:t>isfrute y conocimiento de los habitantes del Estado de los avances en ciencia, tecnología e innovación.</w:t>
      </w:r>
    </w:p>
    <w:p w:rsidR="00FF2B5D" w:rsidRPr="00436E8F" w:rsidRDefault="00FF2B5D" w:rsidP="00FF2B5D">
      <w:pPr>
        <w:autoSpaceDE w:val="0"/>
        <w:autoSpaceDN w:val="0"/>
        <w:adjustRightInd w:val="0"/>
        <w:spacing w:line="360" w:lineRule="auto"/>
        <w:jc w:val="both"/>
        <w:rPr>
          <w:rFonts w:ascii="Arial" w:hAnsi="Arial" w:cs="Arial"/>
          <w:color w:val="000000"/>
          <w:lang w:val="es-ES_tradnl"/>
        </w:rPr>
      </w:pPr>
    </w:p>
    <w:p w:rsidR="00FF2B5D" w:rsidRPr="00436E8F" w:rsidRDefault="00FF2B5D" w:rsidP="00FF2B5D">
      <w:pPr>
        <w:shd w:val="clear" w:color="auto" w:fill="FFFFFF"/>
        <w:spacing w:line="360" w:lineRule="auto"/>
        <w:ind w:firstLine="709"/>
        <w:jc w:val="both"/>
        <w:rPr>
          <w:rFonts w:ascii="Arial" w:hAnsi="Arial" w:cs="Arial"/>
          <w:color w:val="000000"/>
          <w:lang w:eastAsia="es-MX"/>
        </w:rPr>
      </w:pPr>
      <w:r w:rsidRPr="00436E8F">
        <w:rPr>
          <w:rFonts w:ascii="Arial" w:hAnsi="Arial" w:cs="Arial"/>
          <w:color w:val="000000"/>
          <w:lang w:eastAsia="es-MX"/>
        </w:rPr>
        <w:t xml:space="preserve">Asimismo, </w:t>
      </w:r>
      <w:r w:rsidR="008D2FCD">
        <w:rPr>
          <w:rFonts w:ascii="Arial" w:hAnsi="Arial" w:cs="Arial"/>
          <w:color w:val="000000"/>
          <w:lang w:eastAsia="es-MX"/>
        </w:rPr>
        <w:t xml:space="preserve">se </w:t>
      </w:r>
      <w:r w:rsidRPr="00436E8F">
        <w:rPr>
          <w:rFonts w:ascii="Arial" w:hAnsi="Arial" w:cs="Arial"/>
          <w:color w:val="000000"/>
          <w:lang w:eastAsia="es-MX"/>
        </w:rPr>
        <w:t>procura que los instrumentos de apoyo desarrollen el potencial científico y tecnológico del Estado</w:t>
      </w:r>
      <w:r>
        <w:rPr>
          <w:rFonts w:ascii="Arial" w:hAnsi="Arial" w:cs="Arial"/>
          <w:color w:val="000000"/>
          <w:lang w:eastAsia="es-MX"/>
        </w:rPr>
        <w:t>,</w:t>
      </w:r>
      <w:r w:rsidRPr="00436E8F">
        <w:rPr>
          <w:rFonts w:ascii="Arial" w:hAnsi="Arial" w:cs="Arial"/>
          <w:color w:val="000000"/>
          <w:lang w:eastAsia="es-MX"/>
        </w:rPr>
        <w:t xml:space="preserve"> alienten el crecimiento y consolidación de la comunidad científica y tecnológica. También se busca que las políticas e instrumentos aplicados produzcan el mayor beneficio en la enseñanza y aprendizaje de la ciencia y la tecnología, e incentiven el desarrollo de nuevas generaciones de investigadores</w:t>
      </w:r>
      <w:r>
        <w:rPr>
          <w:rFonts w:ascii="Arial" w:hAnsi="Arial" w:cs="Arial"/>
          <w:color w:val="000000"/>
          <w:lang w:eastAsia="es-MX"/>
        </w:rPr>
        <w:t xml:space="preserve">, y consolidarnos </w:t>
      </w:r>
      <w:r w:rsidRPr="00436E8F">
        <w:rPr>
          <w:rFonts w:ascii="Arial" w:hAnsi="Arial" w:cs="Arial"/>
          <w:color w:val="000000"/>
          <w:lang w:eastAsia="es-MX"/>
        </w:rPr>
        <w:t>como un polo generador de conocimientos que favorezcan la competitividad y el mejoramiento del nivel de vida de la población mediante la creación de nuevas opciones laborales y empleos mejor remunerados.</w:t>
      </w:r>
    </w:p>
    <w:p w:rsidR="002A2F40" w:rsidRDefault="002A2F40" w:rsidP="008D2FCD">
      <w:pPr>
        <w:spacing w:line="360" w:lineRule="auto"/>
        <w:jc w:val="both"/>
        <w:rPr>
          <w:rFonts w:ascii="Arial" w:hAnsi="Arial" w:cs="Arial"/>
          <w:b/>
        </w:rPr>
      </w:pPr>
    </w:p>
    <w:p w:rsidR="008D2FCD" w:rsidRPr="004940C9" w:rsidRDefault="002330D0" w:rsidP="008D2FCD">
      <w:pPr>
        <w:pStyle w:val="NormalWeb"/>
        <w:shd w:val="clear" w:color="auto" w:fill="FFFFFF"/>
        <w:spacing w:before="0" w:beforeAutospacing="0" w:after="0" w:afterAutospacing="0" w:line="360" w:lineRule="auto"/>
        <w:jc w:val="both"/>
        <w:rPr>
          <w:color w:val="000000"/>
        </w:rPr>
      </w:pPr>
      <w:r>
        <w:tab/>
      </w:r>
      <w:r w:rsidRPr="0034659A">
        <w:t>En tales términos las y los legisladores que formamos parte de este órgano de decisión legislativa consideramos viable el conteni</w:t>
      </w:r>
      <w:r w:rsidR="008D2FCD">
        <w:t>do de la iniciativa la cual r</w:t>
      </w:r>
      <w:r w:rsidR="008D2FCD">
        <w:rPr>
          <w:color w:val="000000"/>
        </w:rPr>
        <w:t>econoce como derecho humano el “</w:t>
      </w:r>
      <w:r w:rsidR="008D2FCD" w:rsidRPr="00436E8F">
        <w:rPr>
          <w:color w:val="000000"/>
        </w:rPr>
        <w:t>acceso a la ciencia, tecnología y la innovación</w:t>
      </w:r>
      <w:r w:rsidR="008D2FCD">
        <w:rPr>
          <w:color w:val="000000"/>
        </w:rPr>
        <w:t>”, así como h</w:t>
      </w:r>
      <w:r w:rsidR="008D2FCD" w:rsidRPr="004940C9">
        <w:rPr>
          <w:color w:val="000000"/>
        </w:rPr>
        <w:t xml:space="preserve">acer posible el establecimiento de </w:t>
      </w:r>
      <w:r w:rsidR="008D2FCD" w:rsidRPr="004940C9">
        <w:rPr>
          <w:color w:val="000000"/>
        </w:rPr>
        <w:lastRenderedPageBreak/>
        <w:t>políticas de largo plazo e implementar mecanismos que fomenten el desarrollo científico y tecnológico de la entidad.</w:t>
      </w:r>
    </w:p>
    <w:p w:rsidR="002330D0" w:rsidRPr="008D2FCD" w:rsidRDefault="002330D0" w:rsidP="008D2FCD">
      <w:pPr>
        <w:spacing w:line="360" w:lineRule="auto"/>
        <w:jc w:val="both"/>
        <w:rPr>
          <w:rFonts w:ascii="Arial" w:hAnsi="Arial" w:cs="Arial"/>
        </w:rPr>
      </w:pPr>
    </w:p>
    <w:p w:rsidR="002330D0" w:rsidRPr="002330D0" w:rsidRDefault="002330D0" w:rsidP="002330D0">
      <w:pPr>
        <w:pStyle w:val="ecxmsonormal"/>
        <w:shd w:val="clear" w:color="auto" w:fill="FFFFFF"/>
        <w:spacing w:before="0" w:beforeAutospacing="0" w:after="0" w:afterAutospacing="0" w:line="360" w:lineRule="auto"/>
        <w:ind w:firstLine="708"/>
        <w:jc w:val="both"/>
        <w:rPr>
          <w:rFonts w:ascii="Arial" w:hAnsi="Arial" w:cs="Arial"/>
        </w:rPr>
      </w:pPr>
      <w:r w:rsidRPr="00A87572">
        <w:rPr>
          <w:rFonts w:ascii="Arial" w:hAnsi="Arial" w:cs="Arial"/>
        </w:rPr>
        <w:t>Es de resaltar que durante los trabajos de análisis de dicha iniciativa, en el seno de esta comisión permanente, se presentaron diversas propuestas que enriquecieron el contenido de la misma, siendo estas de técnica legislativa.</w:t>
      </w:r>
      <w:r w:rsidRPr="002330D0">
        <w:rPr>
          <w:rFonts w:ascii="Arial" w:hAnsi="Arial" w:cs="Arial"/>
        </w:rPr>
        <w:t xml:space="preserve"> </w:t>
      </w:r>
    </w:p>
    <w:p w:rsidR="0061369B" w:rsidRPr="0061369B" w:rsidRDefault="0061369B" w:rsidP="0061369B">
      <w:pPr>
        <w:pStyle w:val="estilo151"/>
        <w:spacing w:before="0" w:beforeAutospacing="0" w:after="0" w:afterAutospacing="0" w:line="360" w:lineRule="auto"/>
        <w:ind w:firstLine="709"/>
        <w:jc w:val="both"/>
        <w:rPr>
          <w:rFonts w:ascii="Arial" w:hAnsi="Arial" w:cs="Arial"/>
          <w:sz w:val="24"/>
          <w:szCs w:val="24"/>
          <w:lang w:val="es-MX"/>
        </w:rPr>
      </w:pPr>
    </w:p>
    <w:p w:rsidR="0061369B" w:rsidRPr="0061369B" w:rsidRDefault="0061369B" w:rsidP="0061369B">
      <w:pPr>
        <w:spacing w:line="360" w:lineRule="auto"/>
        <w:ind w:left="10" w:right="62" w:firstLine="709"/>
        <w:jc w:val="both"/>
        <w:rPr>
          <w:rFonts w:ascii="Arial" w:hAnsi="Arial" w:cs="Arial"/>
        </w:rPr>
      </w:pPr>
      <w:r w:rsidRPr="0061369B">
        <w:rPr>
          <w:rFonts w:ascii="Arial" w:hAnsi="Arial" w:cs="Arial"/>
        </w:rPr>
        <w:t>Con fundamento en los artículos 30 fracción V de la Constitución Política; artículos 1</w:t>
      </w:r>
      <w:r w:rsidR="00BA44A3">
        <w:rPr>
          <w:rFonts w:ascii="Arial" w:hAnsi="Arial" w:cs="Arial"/>
        </w:rPr>
        <w:t xml:space="preserve">8 y 43 fracción I inciso a) </w:t>
      </w:r>
      <w:r w:rsidRPr="0061369B">
        <w:rPr>
          <w:rFonts w:ascii="Arial" w:hAnsi="Arial" w:cs="Arial"/>
        </w:rPr>
        <w:t xml:space="preserve">de la Ley de Gobierno del Poder Legislativo y 71 fracción II del Reglamento de la Ley de Gobierno del Poder Legislativo, todos del Estado de Yucatán, sometemos a consideración del Pleno del H. Congreso del Estado de Yucatán, el siguiente proyecto de: </w:t>
      </w:r>
    </w:p>
    <w:p w:rsidR="007366CA" w:rsidRPr="0013764E" w:rsidRDefault="00973B95" w:rsidP="007366CA">
      <w:pPr>
        <w:jc w:val="center"/>
        <w:rPr>
          <w:rFonts w:ascii="Arial" w:hAnsi="Arial" w:cs="Arial"/>
          <w:b/>
        </w:rPr>
      </w:pPr>
      <w:r w:rsidRPr="0061369B">
        <w:rPr>
          <w:rFonts w:ascii="Arial" w:hAnsi="Arial" w:cs="Arial"/>
          <w:b/>
        </w:rPr>
        <w:br w:type="column"/>
      </w:r>
      <w:r w:rsidR="007366CA" w:rsidRPr="0013764E">
        <w:rPr>
          <w:rFonts w:ascii="Arial" w:hAnsi="Arial" w:cs="Arial"/>
          <w:b/>
        </w:rPr>
        <w:lastRenderedPageBreak/>
        <w:t>D E C R E T O:</w:t>
      </w:r>
    </w:p>
    <w:p w:rsidR="007366CA" w:rsidRPr="009E087D" w:rsidRDefault="007366CA" w:rsidP="007366CA">
      <w:pPr>
        <w:spacing w:line="360" w:lineRule="auto"/>
        <w:jc w:val="center"/>
        <w:rPr>
          <w:rFonts w:ascii="Arial" w:hAnsi="Arial" w:cs="Arial"/>
          <w:b/>
          <w:sz w:val="22"/>
          <w:szCs w:val="22"/>
        </w:rPr>
      </w:pPr>
    </w:p>
    <w:p w:rsidR="009E087D" w:rsidRPr="009E087D" w:rsidRDefault="009E087D" w:rsidP="009E087D">
      <w:pPr>
        <w:jc w:val="center"/>
        <w:rPr>
          <w:rFonts w:ascii="Arial" w:hAnsi="Arial" w:cs="Arial"/>
          <w:sz w:val="22"/>
          <w:szCs w:val="22"/>
        </w:rPr>
      </w:pPr>
      <w:r w:rsidRPr="009E087D">
        <w:rPr>
          <w:rFonts w:ascii="Arial" w:hAnsi="Arial" w:cs="Arial"/>
          <w:b/>
          <w:sz w:val="22"/>
          <w:szCs w:val="22"/>
        </w:rPr>
        <w:t xml:space="preserve">Por el que se modifica la Constitución Política del Estado de Yucatán, en materia de </w:t>
      </w:r>
      <w:r>
        <w:rPr>
          <w:rFonts w:ascii="Arial" w:hAnsi="Arial" w:cs="Arial"/>
          <w:b/>
          <w:sz w:val="22"/>
          <w:szCs w:val="22"/>
        </w:rPr>
        <w:t>ciencia,</w:t>
      </w:r>
      <w:r w:rsidRPr="009E087D">
        <w:rPr>
          <w:rFonts w:ascii="Arial" w:hAnsi="Arial" w:cs="Arial"/>
          <w:b/>
          <w:sz w:val="22"/>
          <w:szCs w:val="22"/>
        </w:rPr>
        <w:t xml:space="preserve"> tecnología</w:t>
      </w:r>
      <w:r>
        <w:rPr>
          <w:rFonts w:ascii="Arial" w:hAnsi="Arial" w:cs="Arial"/>
          <w:b/>
          <w:sz w:val="22"/>
          <w:szCs w:val="22"/>
        </w:rPr>
        <w:t xml:space="preserve"> e innovación</w:t>
      </w:r>
    </w:p>
    <w:p w:rsidR="009E087D" w:rsidRPr="009E087D" w:rsidRDefault="009E087D" w:rsidP="009E087D">
      <w:pPr>
        <w:rPr>
          <w:rFonts w:ascii="Arial" w:hAnsi="Arial" w:cs="Arial"/>
          <w:sz w:val="22"/>
          <w:szCs w:val="22"/>
        </w:rPr>
      </w:pPr>
    </w:p>
    <w:p w:rsidR="009E087D" w:rsidRPr="009E087D" w:rsidRDefault="009E087D" w:rsidP="009E087D">
      <w:pPr>
        <w:spacing w:line="360" w:lineRule="auto"/>
        <w:jc w:val="both"/>
        <w:rPr>
          <w:rFonts w:ascii="Arial" w:hAnsi="Arial" w:cs="Arial"/>
          <w:sz w:val="22"/>
          <w:szCs w:val="22"/>
        </w:rPr>
      </w:pPr>
      <w:r w:rsidRPr="009E087D">
        <w:rPr>
          <w:rFonts w:ascii="Arial" w:hAnsi="Arial" w:cs="Arial"/>
          <w:b/>
          <w:sz w:val="22"/>
          <w:szCs w:val="22"/>
        </w:rPr>
        <w:t>Artículo Único.-</w:t>
      </w:r>
      <w:r w:rsidRPr="009E087D">
        <w:rPr>
          <w:rFonts w:ascii="Arial" w:hAnsi="Arial" w:cs="Arial"/>
          <w:sz w:val="22"/>
          <w:szCs w:val="22"/>
        </w:rPr>
        <w:t xml:space="preserve"> Se reforma el primer párr</w:t>
      </w:r>
      <w:r w:rsidR="002B18A0">
        <w:rPr>
          <w:rFonts w:ascii="Arial" w:hAnsi="Arial" w:cs="Arial"/>
          <w:sz w:val="22"/>
          <w:szCs w:val="22"/>
        </w:rPr>
        <w:t>afo y se adiciona un Apartado C</w:t>
      </w:r>
      <w:r w:rsidRPr="009E087D">
        <w:rPr>
          <w:rFonts w:ascii="Arial" w:hAnsi="Arial" w:cs="Arial"/>
          <w:sz w:val="22"/>
          <w:szCs w:val="22"/>
        </w:rPr>
        <w:t xml:space="preserve"> “De la Ciencia y la Tecnología” del artículo 90 a la Constitución Política del Estado de Yucatán, para quedar como sigue:</w:t>
      </w:r>
    </w:p>
    <w:p w:rsidR="009E087D" w:rsidRPr="009E087D" w:rsidRDefault="009E087D" w:rsidP="009E087D">
      <w:pPr>
        <w:spacing w:line="360" w:lineRule="auto"/>
        <w:jc w:val="both"/>
        <w:rPr>
          <w:rFonts w:ascii="Arial" w:hAnsi="Arial" w:cs="Arial"/>
          <w:sz w:val="22"/>
          <w:szCs w:val="22"/>
        </w:rPr>
      </w:pPr>
    </w:p>
    <w:p w:rsidR="009E087D" w:rsidRPr="009E087D" w:rsidRDefault="009E087D" w:rsidP="009E087D">
      <w:pPr>
        <w:jc w:val="both"/>
        <w:rPr>
          <w:rFonts w:ascii="Arial" w:hAnsi="Arial" w:cs="Arial"/>
          <w:sz w:val="22"/>
          <w:szCs w:val="22"/>
        </w:rPr>
      </w:pPr>
      <w:r w:rsidRPr="009E087D">
        <w:rPr>
          <w:rFonts w:ascii="Arial" w:hAnsi="Arial" w:cs="Arial"/>
          <w:b/>
          <w:sz w:val="22"/>
          <w:szCs w:val="22"/>
        </w:rPr>
        <w:t>Artículo 90.-</w:t>
      </w:r>
      <w:r w:rsidRPr="009E087D">
        <w:rPr>
          <w:rFonts w:ascii="Arial" w:hAnsi="Arial" w:cs="Arial"/>
          <w:sz w:val="22"/>
          <w:szCs w:val="22"/>
        </w:rPr>
        <w:t xml:space="preserve"> Los habitantes del Estado tienen derecho a la educación, a la cultura y al acceso a la ciencia, tecnología e innovación, entendiéndolas como derechos humanos fundamentales, y como tales deberán ser garantizados en forma progresiva, no regresiva y sin discriminación alguna.</w:t>
      </w:r>
    </w:p>
    <w:p w:rsidR="009E087D" w:rsidRPr="009E087D" w:rsidRDefault="009E087D" w:rsidP="009E087D">
      <w:pPr>
        <w:rPr>
          <w:rFonts w:ascii="Arial" w:hAnsi="Arial" w:cs="Arial"/>
          <w:sz w:val="22"/>
          <w:szCs w:val="22"/>
        </w:rPr>
      </w:pPr>
    </w:p>
    <w:p w:rsidR="009E087D" w:rsidRPr="009E087D" w:rsidRDefault="009E087D" w:rsidP="009E087D">
      <w:pPr>
        <w:rPr>
          <w:rFonts w:ascii="Arial" w:hAnsi="Arial" w:cs="Arial"/>
          <w:b/>
          <w:sz w:val="22"/>
          <w:szCs w:val="22"/>
        </w:rPr>
      </w:pPr>
      <w:r w:rsidRPr="009E087D">
        <w:rPr>
          <w:rFonts w:ascii="Arial" w:hAnsi="Arial" w:cs="Arial"/>
          <w:b/>
          <w:sz w:val="22"/>
          <w:szCs w:val="22"/>
        </w:rPr>
        <w:t>Apartado A y B.</w:t>
      </w:r>
      <w:proofErr w:type="gramStart"/>
      <w:r w:rsidRPr="009E087D">
        <w:rPr>
          <w:rFonts w:ascii="Arial" w:hAnsi="Arial" w:cs="Arial"/>
          <w:b/>
          <w:sz w:val="22"/>
          <w:szCs w:val="22"/>
        </w:rPr>
        <w:t>- …</w:t>
      </w:r>
      <w:proofErr w:type="gramEnd"/>
    </w:p>
    <w:p w:rsidR="009E087D" w:rsidRPr="009E087D" w:rsidRDefault="009E087D" w:rsidP="009E087D">
      <w:pPr>
        <w:rPr>
          <w:rFonts w:ascii="Arial" w:hAnsi="Arial" w:cs="Arial"/>
          <w:sz w:val="22"/>
          <w:szCs w:val="22"/>
        </w:rPr>
      </w:pPr>
    </w:p>
    <w:p w:rsidR="009E087D" w:rsidRPr="009E087D" w:rsidRDefault="009E087D" w:rsidP="009E087D">
      <w:pPr>
        <w:rPr>
          <w:rFonts w:ascii="Arial" w:hAnsi="Arial" w:cs="Arial"/>
          <w:b/>
          <w:sz w:val="22"/>
          <w:szCs w:val="22"/>
        </w:rPr>
      </w:pPr>
      <w:r w:rsidRPr="009E087D">
        <w:rPr>
          <w:rFonts w:ascii="Arial" w:hAnsi="Arial" w:cs="Arial"/>
          <w:b/>
          <w:sz w:val="22"/>
          <w:szCs w:val="22"/>
        </w:rPr>
        <w:t>Apartado C.- De la Ciencia y Tecnología</w:t>
      </w:r>
    </w:p>
    <w:p w:rsidR="009E087D" w:rsidRPr="009E087D" w:rsidRDefault="009E087D" w:rsidP="009E087D">
      <w:pPr>
        <w:rPr>
          <w:rFonts w:ascii="Arial" w:hAnsi="Arial" w:cs="Arial"/>
          <w:sz w:val="22"/>
          <w:szCs w:val="22"/>
        </w:rPr>
      </w:pPr>
    </w:p>
    <w:p w:rsidR="009E087D" w:rsidRPr="009E087D" w:rsidRDefault="009E087D" w:rsidP="009E087D">
      <w:pPr>
        <w:jc w:val="both"/>
        <w:rPr>
          <w:rFonts w:ascii="Arial" w:hAnsi="Arial" w:cs="Arial"/>
          <w:sz w:val="22"/>
          <w:szCs w:val="22"/>
        </w:rPr>
      </w:pPr>
      <w:r w:rsidRPr="009E087D">
        <w:rPr>
          <w:rFonts w:ascii="Arial" w:hAnsi="Arial" w:cs="Arial"/>
          <w:sz w:val="22"/>
          <w:szCs w:val="22"/>
        </w:rPr>
        <w:tab/>
        <w:t>La ciencia, la tecnología y la innovación tendrán como base la solidaridad intelectual y moral de los yucatecos, por lo cual deberán desarrollarse respetando el medio ambiente, los principios de la bioética y la dignidad humana, siempre que no comprometan las necesidades ni los intereses de las generaciones futuras, y su principal objetivo será aumentar el bienestar cultural y material de los habitantes, promoviendo los ideales y objetivos de paz y equidad.</w:t>
      </w:r>
    </w:p>
    <w:p w:rsidR="009E087D" w:rsidRPr="009E087D" w:rsidRDefault="009E087D" w:rsidP="009E087D">
      <w:pPr>
        <w:jc w:val="both"/>
        <w:rPr>
          <w:rFonts w:ascii="Arial" w:hAnsi="Arial" w:cs="Arial"/>
          <w:sz w:val="22"/>
          <w:szCs w:val="22"/>
        </w:rPr>
      </w:pPr>
    </w:p>
    <w:p w:rsidR="009E087D" w:rsidRPr="009E087D" w:rsidRDefault="009E087D" w:rsidP="009E087D">
      <w:pPr>
        <w:jc w:val="both"/>
        <w:rPr>
          <w:rFonts w:ascii="Arial" w:hAnsi="Arial" w:cs="Arial"/>
          <w:sz w:val="22"/>
          <w:szCs w:val="22"/>
        </w:rPr>
      </w:pPr>
      <w:r w:rsidRPr="009E087D">
        <w:rPr>
          <w:rFonts w:ascii="Arial" w:hAnsi="Arial" w:cs="Arial"/>
          <w:sz w:val="22"/>
          <w:szCs w:val="22"/>
        </w:rPr>
        <w:tab/>
        <w:t>El acceso a la ciencia, la tecnología y la innovación deberá considerar lo siguiente:</w:t>
      </w:r>
    </w:p>
    <w:p w:rsidR="009E087D" w:rsidRPr="009E087D" w:rsidRDefault="009E087D" w:rsidP="009E087D">
      <w:pPr>
        <w:jc w:val="both"/>
        <w:rPr>
          <w:rFonts w:ascii="Arial" w:hAnsi="Arial" w:cs="Arial"/>
          <w:sz w:val="22"/>
          <w:szCs w:val="22"/>
        </w:rPr>
      </w:pPr>
    </w:p>
    <w:p w:rsidR="009E087D" w:rsidRPr="009E087D" w:rsidRDefault="009E087D" w:rsidP="009E087D">
      <w:pPr>
        <w:ind w:left="284"/>
        <w:jc w:val="both"/>
        <w:rPr>
          <w:rFonts w:ascii="Arial" w:hAnsi="Arial" w:cs="Arial"/>
          <w:sz w:val="22"/>
          <w:szCs w:val="22"/>
        </w:rPr>
      </w:pPr>
      <w:r w:rsidRPr="009E087D">
        <w:rPr>
          <w:rFonts w:ascii="Arial" w:hAnsi="Arial" w:cs="Arial"/>
          <w:b/>
          <w:sz w:val="22"/>
          <w:szCs w:val="22"/>
        </w:rPr>
        <w:t>a)</w:t>
      </w:r>
      <w:r w:rsidRPr="009E087D">
        <w:rPr>
          <w:rFonts w:ascii="Arial" w:hAnsi="Arial" w:cs="Arial"/>
          <w:b/>
          <w:sz w:val="22"/>
          <w:szCs w:val="22"/>
        </w:rPr>
        <w:tab/>
      </w:r>
      <w:r w:rsidRPr="009E087D">
        <w:rPr>
          <w:rFonts w:ascii="Arial" w:hAnsi="Arial" w:cs="Arial"/>
          <w:sz w:val="22"/>
          <w:szCs w:val="22"/>
        </w:rPr>
        <w:t>Establecer políticas de largo plazo e implementar mecanismos que fomenten el desarrollo científico y tecnológico de la entidad, que permitan elevar el nivel de vida de la población, combatir la pobreza y proporcionar igualdad de oportunidades;</w:t>
      </w:r>
    </w:p>
    <w:p w:rsidR="009E087D" w:rsidRPr="009E087D" w:rsidRDefault="009E087D" w:rsidP="009E087D">
      <w:pPr>
        <w:ind w:left="284"/>
        <w:jc w:val="both"/>
        <w:rPr>
          <w:rFonts w:ascii="Arial" w:hAnsi="Arial" w:cs="Arial"/>
          <w:sz w:val="22"/>
          <w:szCs w:val="22"/>
        </w:rPr>
      </w:pPr>
      <w:r w:rsidRPr="009E087D">
        <w:rPr>
          <w:rFonts w:ascii="Arial" w:hAnsi="Arial" w:cs="Arial"/>
          <w:b/>
          <w:sz w:val="22"/>
          <w:szCs w:val="22"/>
        </w:rPr>
        <w:t>b)</w:t>
      </w:r>
      <w:r w:rsidRPr="009E087D">
        <w:rPr>
          <w:rFonts w:ascii="Arial" w:hAnsi="Arial" w:cs="Arial"/>
          <w:b/>
          <w:sz w:val="22"/>
          <w:szCs w:val="22"/>
        </w:rPr>
        <w:tab/>
      </w:r>
      <w:r w:rsidRPr="009E087D">
        <w:rPr>
          <w:rFonts w:ascii="Arial" w:hAnsi="Arial" w:cs="Arial"/>
          <w:sz w:val="22"/>
          <w:szCs w:val="22"/>
        </w:rPr>
        <w:t>El Estado coordinará los esfuerzos para fortalecer y potenciar las capacidades científicas y de innovación tecnológica con las que cuenta el Estado;</w:t>
      </w:r>
    </w:p>
    <w:p w:rsidR="009E087D" w:rsidRPr="009E087D" w:rsidRDefault="009E087D" w:rsidP="009E087D">
      <w:pPr>
        <w:ind w:left="284"/>
        <w:jc w:val="both"/>
        <w:rPr>
          <w:rFonts w:ascii="Arial" w:hAnsi="Arial" w:cs="Arial"/>
          <w:sz w:val="22"/>
          <w:szCs w:val="22"/>
        </w:rPr>
      </w:pPr>
      <w:r w:rsidRPr="009E087D">
        <w:rPr>
          <w:rFonts w:ascii="Arial" w:hAnsi="Arial" w:cs="Arial"/>
          <w:b/>
          <w:sz w:val="22"/>
          <w:szCs w:val="22"/>
        </w:rPr>
        <w:t>c)</w:t>
      </w:r>
      <w:r w:rsidRPr="009E087D">
        <w:rPr>
          <w:rFonts w:ascii="Arial" w:hAnsi="Arial" w:cs="Arial"/>
          <w:b/>
          <w:sz w:val="22"/>
          <w:szCs w:val="22"/>
        </w:rPr>
        <w:tab/>
      </w:r>
      <w:r w:rsidRPr="009E087D">
        <w:rPr>
          <w:rFonts w:ascii="Arial" w:hAnsi="Arial" w:cs="Arial"/>
          <w:sz w:val="22"/>
          <w:szCs w:val="22"/>
        </w:rPr>
        <w:t>Ofrecer condiciones favorables a quienes efectivamente realizan actividades de investigación y desarrollo experimental en ciencia y tecnología, teniendo en cuenta las responsabilidades inherentes a esa labor, los derechos necesarios para su realización, y las garantías para desarrollarlos como carrera, con perspectivas razonables y un grado equitativo de seguridad;</w:t>
      </w:r>
    </w:p>
    <w:p w:rsidR="009E087D" w:rsidRPr="009E087D" w:rsidRDefault="009E087D" w:rsidP="009E087D">
      <w:pPr>
        <w:ind w:left="284"/>
        <w:jc w:val="both"/>
        <w:rPr>
          <w:rFonts w:ascii="Arial" w:hAnsi="Arial" w:cs="Arial"/>
          <w:sz w:val="22"/>
          <w:szCs w:val="22"/>
        </w:rPr>
      </w:pPr>
      <w:r w:rsidRPr="009E087D">
        <w:rPr>
          <w:rFonts w:ascii="Arial" w:hAnsi="Arial" w:cs="Arial"/>
          <w:b/>
          <w:sz w:val="22"/>
          <w:szCs w:val="22"/>
        </w:rPr>
        <w:t>d)</w:t>
      </w:r>
      <w:r w:rsidRPr="009E087D">
        <w:rPr>
          <w:rFonts w:ascii="Arial" w:hAnsi="Arial" w:cs="Arial"/>
          <w:b/>
          <w:sz w:val="22"/>
          <w:szCs w:val="22"/>
        </w:rPr>
        <w:tab/>
      </w:r>
      <w:r w:rsidRPr="009E087D">
        <w:rPr>
          <w:rFonts w:ascii="Arial" w:hAnsi="Arial" w:cs="Arial"/>
          <w:sz w:val="22"/>
          <w:szCs w:val="22"/>
        </w:rPr>
        <w:t>Considerar la investigación científica y el desarrollo experimental como una forma de inversión pública cuyo rendimiento, en su mayor parte, sea necesariamente a largo plazo;</w:t>
      </w:r>
    </w:p>
    <w:p w:rsidR="009E087D" w:rsidRPr="009E087D" w:rsidRDefault="009E087D" w:rsidP="009E087D">
      <w:pPr>
        <w:ind w:left="284"/>
        <w:jc w:val="both"/>
        <w:rPr>
          <w:rFonts w:ascii="Arial" w:hAnsi="Arial" w:cs="Arial"/>
          <w:sz w:val="22"/>
          <w:szCs w:val="22"/>
        </w:rPr>
      </w:pPr>
      <w:r w:rsidRPr="009E087D">
        <w:rPr>
          <w:rFonts w:ascii="Arial" w:hAnsi="Arial" w:cs="Arial"/>
          <w:b/>
          <w:sz w:val="22"/>
          <w:szCs w:val="22"/>
        </w:rPr>
        <w:lastRenderedPageBreak/>
        <w:t>e)</w:t>
      </w:r>
      <w:r w:rsidRPr="009E087D">
        <w:rPr>
          <w:rFonts w:ascii="Arial" w:hAnsi="Arial" w:cs="Arial"/>
          <w:b/>
          <w:sz w:val="22"/>
          <w:szCs w:val="22"/>
        </w:rPr>
        <w:tab/>
      </w:r>
      <w:r w:rsidRPr="009E087D">
        <w:rPr>
          <w:rFonts w:ascii="Arial" w:hAnsi="Arial" w:cs="Arial"/>
          <w:sz w:val="22"/>
          <w:szCs w:val="22"/>
        </w:rPr>
        <w:t>Fomentar las actividades creadoras de la investigación científica guardando el máximo respeto a la autonomía y a la libertad de investigación necesarias para el progreso científico;</w:t>
      </w:r>
    </w:p>
    <w:p w:rsidR="009E087D" w:rsidRPr="009E087D" w:rsidRDefault="009E087D" w:rsidP="009E087D">
      <w:pPr>
        <w:ind w:left="284"/>
        <w:jc w:val="both"/>
        <w:rPr>
          <w:rFonts w:ascii="Arial" w:hAnsi="Arial" w:cs="Arial"/>
          <w:sz w:val="22"/>
          <w:szCs w:val="22"/>
        </w:rPr>
      </w:pPr>
      <w:r w:rsidRPr="009E087D">
        <w:rPr>
          <w:rFonts w:ascii="Arial" w:hAnsi="Arial" w:cs="Arial"/>
          <w:b/>
          <w:sz w:val="22"/>
          <w:szCs w:val="22"/>
        </w:rPr>
        <w:t>f)</w:t>
      </w:r>
      <w:r w:rsidRPr="009E087D">
        <w:rPr>
          <w:rFonts w:ascii="Arial" w:hAnsi="Arial" w:cs="Arial"/>
          <w:sz w:val="22"/>
          <w:szCs w:val="22"/>
        </w:rPr>
        <w:t xml:space="preserve"> </w:t>
      </w:r>
      <w:r w:rsidRPr="009E087D">
        <w:rPr>
          <w:rFonts w:ascii="Arial" w:hAnsi="Arial" w:cs="Arial"/>
          <w:sz w:val="22"/>
          <w:szCs w:val="22"/>
        </w:rPr>
        <w:tab/>
        <w:t>Apoyar todas las iniciativas educacionales destinadas a promover el espíritu investigador;</w:t>
      </w:r>
    </w:p>
    <w:p w:rsidR="009E087D" w:rsidRPr="009E087D" w:rsidRDefault="009E087D" w:rsidP="009E087D">
      <w:pPr>
        <w:ind w:left="284"/>
        <w:jc w:val="both"/>
        <w:rPr>
          <w:rFonts w:ascii="Arial" w:hAnsi="Arial" w:cs="Arial"/>
          <w:sz w:val="22"/>
          <w:szCs w:val="22"/>
        </w:rPr>
      </w:pPr>
      <w:r w:rsidRPr="009E087D">
        <w:rPr>
          <w:rFonts w:ascii="Arial" w:hAnsi="Arial" w:cs="Arial"/>
          <w:b/>
          <w:sz w:val="22"/>
          <w:szCs w:val="22"/>
        </w:rPr>
        <w:t>g)</w:t>
      </w:r>
      <w:r w:rsidRPr="009E087D">
        <w:rPr>
          <w:rFonts w:ascii="Arial" w:hAnsi="Arial" w:cs="Arial"/>
          <w:sz w:val="22"/>
          <w:szCs w:val="22"/>
        </w:rPr>
        <w:tab/>
        <w:t>Favorecer el surgimiento y desarrollo de investigadores científicos de alta calidad, entre los propios ciudadanos, incentivando a los que aspiran a desarrollarse profesionalmente en el ramo;</w:t>
      </w:r>
    </w:p>
    <w:p w:rsidR="009E087D" w:rsidRPr="009E087D" w:rsidRDefault="009E087D" w:rsidP="009E087D">
      <w:pPr>
        <w:ind w:left="284"/>
        <w:jc w:val="both"/>
        <w:rPr>
          <w:rFonts w:ascii="Arial" w:hAnsi="Arial" w:cs="Arial"/>
          <w:sz w:val="22"/>
          <w:szCs w:val="22"/>
        </w:rPr>
      </w:pPr>
      <w:r w:rsidRPr="009E087D">
        <w:rPr>
          <w:rFonts w:ascii="Arial" w:hAnsi="Arial" w:cs="Arial"/>
          <w:b/>
          <w:sz w:val="22"/>
          <w:szCs w:val="22"/>
        </w:rPr>
        <w:t>h)</w:t>
      </w:r>
      <w:r w:rsidRPr="009E087D">
        <w:rPr>
          <w:rFonts w:ascii="Arial" w:hAnsi="Arial" w:cs="Arial"/>
          <w:sz w:val="22"/>
          <w:szCs w:val="22"/>
        </w:rPr>
        <w:tab/>
        <w:t>Fomentar que todos los habitantes interesados en realizar investigación científica y desarrollo tecnológico disfruten de las mismas oportunidades para conseguirlo; asimismo, que tengan igual acceso a los empleos disponibles en la investigación científica y desarrollo tecnológico, y</w:t>
      </w:r>
    </w:p>
    <w:p w:rsidR="009E087D" w:rsidRPr="009E087D" w:rsidRDefault="009E087D" w:rsidP="009E087D">
      <w:pPr>
        <w:ind w:left="284"/>
        <w:jc w:val="both"/>
        <w:rPr>
          <w:rFonts w:ascii="Arial" w:hAnsi="Arial" w:cs="Arial"/>
          <w:sz w:val="22"/>
          <w:szCs w:val="22"/>
        </w:rPr>
      </w:pPr>
      <w:r w:rsidRPr="009E087D">
        <w:rPr>
          <w:rFonts w:ascii="Arial" w:hAnsi="Arial" w:cs="Arial"/>
          <w:b/>
          <w:sz w:val="22"/>
          <w:szCs w:val="22"/>
        </w:rPr>
        <w:t>i)</w:t>
      </w:r>
      <w:r w:rsidRPr="009E087D">
        <w:rPr>
          <w:rFonts w:ascii="Arial" w:hAnsi="Arial" w:cs="Arial"/>
          <w:sz w:val="22"/>
          <w:szCs w:val="22"/>
        </w:rPr>
        <w:tab/>
        <w:t>Mantener informada a la sociedad sobre los avances en ciencia y tecnología que se desarrolla en el Estado, pero sobre todo enfocándola a su disfrute y al mejoramiento de su calidad de vida.</w:t>
      </w:r>
    </w:p>
    <w:p w:rsidR="009E087D" w:rsidRPr="009E087D" w:rsidRDefault="009E087D" w:rsidP="009E087D">
      <w:pPr>
        <w:ind w:left="284"/>
        <w:jc w:val="both"/>
        <w:rPr>
          <w:rFonts w:ascii="Arial" w:hAnsi="Arial" w:cs="Arial"/>
          <w:sz w:val="22"/>
          <w:szCs w:val="22"/>
        </w:rPr>
      </w:pPr>
    </w:p>
    <w:p w:rsidR="009E087D" w:rsidRPr="009E087D" w:rsidRDefault="009E087D" w:rsidP="009E087D">
      <w:pPr>
        <w:jc w:val="center"/>
        <w:rPr>
          <w:rFonts w:ascii="Arial" w:hAnsi="Arial" w:cs="Arial"/>
          <w:b/>
          <w:sz w:val="22"/>
          <w:szCs w:val="22"/>
        </w:rPr>
      </w:pPr>
      <w:r w:rsidRPr="009E087D">
        <w:rPr>
          <w:rFonts w:ascii="Arial" w:hAnsi="Arial" w:cs="Arial"/>
          <w:b/>
          <w:sz w:val="22"/>
          <w:szCs w:val="22"/>
        </w:rPr>
        <w:t>Artículos Transitorios</w:t>
      </w:r>
    </w:p>
    <w:p w:rsidR="009E087D" w:rsidRPr="009E087D" w:rsidRDefault="009E087D" w:rsidP="009E087D">
      <w:pPr>
        <w:jc w:val="both"/>
        <w:rPr>
          <w:rFonts w:ascii="Arial" w:hAnsi="Arial" w:cs="Arial"/>
          <w:sz w:val="22"/>
          <w:szCs w:val="22"/>
        </w:rPr>
      </w:pPr>
    </w:p>
    <w:p w:rsidR="009E087D" w:rsidRPr="009E087D" w:rsidRDefault="009E087D" w:rsidP="009E087D">
      <w:pPr>
        <w:spacing w:line="360" w:lineRule="auto"/>
        <w:jc w:val="both"/>
        <w:rPr>
          <w:rFonts w:ascii="Arial" w:hAnsi="Arial" w:cs="Arial"/>
          <w:b/>
          <w:sz w:val="22"/>
          <w:szCs w:val="22"/>
        </w:rPr>
      </w:pPr>
      <w:r w:rsidRPr="009E087D">
        <w:rPr>
          <w:rFonts w:ascii="Arial" w:hAnsi="Arial" w:cs="Arial"/>
          <w:b/>
          <w:sz w:val="22"/>
          <w:szCs w:val="22"/>
        </w:rPr>
        <w:t>Primero.- Entrada en vigor</w:t>
      </w:r>
    </w:p>
    <w:p w:rsidR="009E087D" w:rsidRPr="009E087D" w:rsidRDefault="009E087D" w:rsidP="009E087D">
      <w:pPr>
        <w:jc w:val="both"/>
        <w:rPr>
          <w:rFonts w:ascii="Arial" w:hAnsi="Arial" w:cs="Arial"/>
          <w:sz w:val="22"/>
          <w:szCs w:val="22"/>
        </w:rPr>
      </w:pPr>
      <w:r w:rsidRPr="009E087D">
        <w:rPr>
          <w:rFonts w:ascii="Arial" w:hAnsi="Arial" w:cs="Arial"/>
          <w:sz w:val="22"/>
          <w:szCs w:val="22"/>
        </w:rPr>
        <w:tab/>
        <w:t>El presente decreto entrará en vigor al día siguiente de su publicación en el Diario Oficial del Gobierno del Estado de Yucatán.</w:t>
      </w:r>
    </w:p>
    <w:p w:rsidR="009E087D" w:rsidRPr="009E087D" w:rsidRDefault="009E087D" w:rsidP="009E087D">
      <w:pPr>
        <w:jc w:val="both"/>
        <w:rPr>
          <w:rFonts w:ascii="Arial" w:hAnsi="Arial" w:cs="Arial"/>
          <w:sz w:val="22"/>
          <w:szCs w:val="22"/>
        </w:rPr>
      </w:pPr>
    </w:p>
    <w:p w:rsidR="009E087D" w:rsidRPr="009E087D" w:rsidRDefault="009E087D" w:rsidP="009E087D">
      <w:pPr>
        <w:spacing w:line="360" w:lineRule="auto"/>
        <w:jc w:val="both"/>
        <w:rPr>
          <w:rFonts w:ascii="Arial" w:hAnsi="Arial" w:cs="Arial"/>
          <w:b/>
          <w:sz w:val="22"/>
          <w:szCs w:val="22"/>
        </w:rPr>
      </w:pPr>
      <w:r w:rsidRPr="009E087D">
        <w:rPr>
          <w:rFonts w:ascii="Arial" w:hAnsi="Arial" w:cs="Arial"/>
          <w:b/>
          <w:sz w:val="22"/>
          <w:szCs w:val="22"/>
        </w:rPr>
        <w:t>Segundo.- Derogación Expresa</w:t>
      </w:r>
    </w:p>
    <w:p w:rsidR="009E087D" w:rsidRPr="009E087D" w:rsidRDefault="009E087D" w:rsidP="009E087D">
      <w:pPr>
        <w:jc w:val="both"/>
        <w:rPr>
          <w:rFonts w:ascii="Arial" w:hAnsi="Arial" w:cs="Arial"/>
          <w:sz w:val="22"/>
          <w:szCs w:val="22"/>
        </w:rPr>
      </w:pPr>
      <w:r w:rsidRPr="009E087D">
        <w:rPr>
          <w:rFonts w:ascii="Arial" w:hAnsi="Arial" w:cs="Arial"/>
          <w:sz w:val="22"/>
          <w:szCs w:val="22"/>
        </w:rPr>
        <w:tab/>
        <w:t>Se derogan todas aquellas disposiciones de igual o menor jerarquía, que se oponga al presente decreto.</w:t>
      </w:r>
    </w:p>
    <w:p w:rsidR="002A2F40" w:rsidRPr="00292B1A" w:rsidRDefault="002A2F40" w:rsidP="00292B1A">
      <w:pPr>
        <w:jc w:val="center"/>
        <w:rPr>
          <w:rFonts w:ascii="Arial" w:hAnsi="Arial" w:cs="Arial"/>
          <w:b/>
          <w:lang w:eastAsia="es-MX"/>
        </w:rPr>
      </w:pPr>
    </w:p>
    <w:p w:rsidR="00E01AA3" w:rsidRPr="00DD5386" w:rsidRDefault="0013764E" w:rsidP="0061369B">
      <w:pPr>
        <w:jc w:val="both"/>
        <w:rPr>
          <w:rFonts w:ascii="Arial" w:hAnsi="Arial" w:cs="Arial"/>
          <w:b/>
          <w:sz w:val="22"/>
          <w:szCs w:val="22"/>
        </w:rPr>
      </w:pPr>
      <w:r>
        <w:rPr>
          <w:rFonts w:ascii="Arial" w:hAnsi="Arial" w:cs="Arial"/>
          <w:b/>
          <w:sz w:val="20"/>
          <w:szCs w:val="20"/>
        </w:rPr>
        <w:tab/>
      </w:r>
      <w:r w:rsidR="00E33FC9" w:rsidRPr="00DD5386">
        <w:rPr>
          <w:rFonts w:ascii="Arial" w:hAnsi="Arial" w:cs="Arial"/>
          <w:b/>
          <w:sz w:val="22"/>
          <w:szCs w:val="22"/>
        </w:rPr>
        <w:t>DADO</w:t>
      </w:r>
      <w:r w:rsidR="00AC73A7" w:rsidRPr="00DD5386">
        <w:rPr>
          <w:rFonts w:ascii="Arial" w:hAnsi="Arial" w:cs="Arial"/>
          <w:b/>
          <w:sz w:val="22"/>
          <w:szCs w:val="22"/>
        </w:rPr>
        <w:t xml:space="preserve"> </w:t>
      </w:r>
      <w:r w:rsidR="00E33FC9" w:rsidRPr="00DD5386">
        <w:rPr>
          <w:rFonts w:ascii="Arial" w:hAnsi="Arial" w:cs="Arial"/>
          <w:b/>
          <w:sz w:val="22"/>
          <w:szCs w:val="22"/>
        </w:rPr>
        <w:t>EN</w:t>
      </w:r>
      <w:r w:rsidR="00AC73A7" w:rsidRPr="00DD5386">
        <w:rPr>
          <w:rFonts w:ascii="Arial" w:hAnsi="Arial" w:cs="Arial"/>
          <w:b/>
          <w:sz w:val="22"/>
          <w:szCs w:val="22"/>
        </w:rPr>
        <w:t xml:space="preserve"> </w:t>
      </w:r>
      <w:r w:rsidR="00E33FC9" w:rsidRPr="00DD5386">
        <w:rPr>
          <w:rFonts w:ascii="Arial" w:hAnsi="Arial" w:cs="Arial"/>
          <w:b/>
          <w:sz w:val="22"/>
          <w:szCs w:val="22"/>
        </w:rPr>
        <w:t>LA</w:t>
      </w:r>
      <w:r w:rsidR="00AC73A7" w:rsidRPr="00DD5386">
        <w:rPr>
          <w:rFonts w:ascii="Arial" w:hAnsi="Arial" w:cs="Arial"/>
          <w:b/>
          <w:sz w:val="22"/>
          <w:szCs w:val="22"/>
        </w:rPr>
        <w:t xml:space="preserve"> </w:t>
      </w:r>
      <w:r w:rsidR="00E33FC9" w:rsidRPr="00DD5386">
        <w:rPr>
          <w:rFonts w:ascii="Arial" w:hAnsi="Arial" w:cs="Arial"/>
          <w:b/>
          <w:sz w:val="22"/>
          <w:szCs w:val="22"/>
        </w:rPr>
        <w:t>SALA</w:t>
      </w:r>
      <w:r w:rsidR="00AC73A7" w:rsidRPr="00DD5386">
        <w:rPr>
          <w:rFonts w:ascii="Arial" w:hAnsi="Arial" w:cs="Arial"/>
          <w:b/>
          <w:sz w:val="22"/>
          <w:szCs w:val="22"/>
        </w:rPr>
        <w:t xml:space="preserve"> </w:t>
      </w:r>
      <w:r w:rsidR="00E33FC9" w:rsidRPr="00DD5386">
        <w:rPr>
          <w:rFonts w:ascii="Arial" w:hAnsi="Arial" w:cs="Arial"/>
          <w:b/>
          <w:sz w:val="22"/>
          <w:szCs w:val="22"/>
        </w:rPr>
        <w:t>DE</w:t>
      </w:r>
      <w:r w:rsidR="00AC73A7" w:rsidRPr="00DD5386">
        <w:rPr>
          <w:rFonts w:ascii="Arial" w:hAnsi="Arial" w:cs="Arial"/>
          <w:b/>
          <w:sz w:val="22"/>
          <w:szCs w:val="22"/>
        </w:rPr>
        <w:t xml:space="preserve"> </w:t>
      </w:r>
      <w:r w:rsidR="002B18A0" w:rsidRPr="002B18A0">
        <w:rPr>
          <w:rFonts w:ascii="Arial" w:hAnsi="Arial" w:cs="Arial"/>
          <w:b/>
          <w:sz w:val="22"/>
          <w:szCs w:val="22"/>
        </w:rPr>
        <w:t>USOS MULTIPLES “MAESTRA CONSUELO ZAVALA CASTILLO”</w:t>
      </w:r>
      <w:r w:rsidR="00A92ADD" w:rsidRPr="00DD5386">
        <w:rPr>
          <w:rFonts w:ascii="Arial" w:hAnsi="Arial" w:cs="Arial"/>
          <w:b/>
          <w:sz w:val="22"/>
          <w:szCs w:val="22"/>
        </w:rPr>
        <w:t xml:space="preserve"> </w:t>
      </w:r>
      <w:r w:rsidR="00E33FC9" w:rsidRPr="00DD5386">
        <w:rPr>
          <w:rFonts w:ascii="Arial" w:hAnsi="Arial" w:cs="Arial"/>
          <w:b/>
          <w:sz w:val="22"/>
          <w:szCs w:val="22"/>
        </w:rPr>
        <w:t>DEL</w:t>
      </w:r>
      <w:r w:rsidR="00AC73A7" w:rsidRPr="00DD5386">
        <w:rPr>
          <w:rFonts w:ascii="Arial" w:hAnsi="Arial" w:cs="Arial"/>
          <w:b/>
          <w:sz w:val="22"/>
          <w:szCs w:val="22"/>
        </w:rPr>
        <w:t xml:space="preserve"> </w:t>
      </w:r>
      <w:r w:rsidR="00E33FC9" w:rsidRPr="00DD5386">
        <w:rPr>
          <w:rFonts w:ascii="Arial" w:hAnsi="Arial" w:cs="Arial"/>
          <w:b/>
          <w:sz w:val="22"/>
          <w:szCs w:val="22"/>
        </w:rPr>
        <w:t>RECINTO</w:t>
      </w:r>
      <w:r w:rsidR="00AC73A7" w:rsidRPr="00DD5386">
        <w:rPr>
          <w:rFonts w:ascii="Arial" w:hAnsi="Arial" w:cs="Arial"/>
          <w:b/>
          <w:sz w:val="22"/>
          <w:szCs w:val="22"/>
        </w:rPr>
        <w:t xml:space="preserve"> </w:t>
      </w:r>
      <w:r w:rsidR="00E33FC9" w:rsidRPr="00DD5386">
        <w:rPr>
          <w:rFonts w:ascii="Arial" w:hAnsi="Arial" w:cs="Arial"/>
          <w:b/>
          <w:sz w:val="22"/>
          <w:szCs w:val="22"/>
        </w:rPr>
        <w:t>DEL</w:t>
      </w:r>
      <w:r w:rsidR="00AC73A7" w:rsidRPr="00DD5386">
        <w:rPr>
          <w:rFonts w:ascii="Arial" w:hAnsi="Arial" w:cs="Arial"/>
          <w:b/>
          <w:sz w:val="22"/>
          <w:szCs w:val="22"/>
        </w:rPr>
        <w:t xml:space="preserve"> </w:t>
      </w:r>
      <w:r w:rsidR="00E33FC9" w:rsidRPr="00DD5386">
        <w:rPr>
          <w:rFonts w:ascii="Arial" w:hAnsi="Arial" w:cs="Arial"/>
          <w:b/>
          <w:sz w:val="22"/>
          <w:szCs w:val="22"/>
        </w:rPr>
        <w:t>PODER</w:t>
      </w:r>
      <w:r w:rsidR="00AC73A7" w:rsidRPr="00DD5386">
        <w:rPr>
          <w:rFonts w:ascii="Arial" w:hAnsi="Arial" w:cs="Arial"/>
          <w:b/>
          <w:sz w:val="22"/>
          <w:szCs w:val="22"/>
        </w:rPr>
        <w:t xml:space="preserve"> </w:t>
      </w:r>
      <w:r w:rsidR="00E33FC9" w:rsidRPr="00DD5386">
        <w:rPr>
          <w:rFonts w:ascii="Arial" w:hAnsi="Arial" w:cs="Arial"/>
          <w:b/>
          <w:sz w:val="22"/>
          <w:szCs w:val="22"/>
        </w:rPr>
        <w:t>LEGISLATIVO,</w:t>
      </w:r>
      <w:r w:rsidR="00AC73A7" w:rsidRPr="00DD5386">
        <w:rPr>
          <w:rFonts w:ascii="Arial" w:hAnsi="Arial" w:cs="Arial"/>
          <w:b/>
          <w:sz w:val="22"/>
          <w:szCs w:val="22"/>
        </w:rPr>
        <w:t xml:space="preserve"> </w:t>
      </w:r>
      <w:r w:rsidR="00E33FC9" w:rsidRPr="00DD5386">
        <w:rPr>
          <w:rFonts w:ascii="Arial" w:hAnsi="Arial" w:cs="Arial"/>
          <w:b/>
          <w:sz w:val="22"/>
          <w:szCs w:val="22"/>
        </w:rPr>
        <w:t>EN</w:t>
      </w:r>
      <w:r w:rsidR="00AC73A7" w:rsidRPr="00DD5386">
        <w:rPr>
          <w:rFonts w:ascii="Arial" w:hAnsi="Arial" w:cs="Arial"/>
          <w:b/>
          <w:sz w:val="22"/>
          <w:szCs w:val="22"/>
        </w:rPr>
        <w:t xml:space="preserve"> </w:t>
      </w:r>
      <w:r w:rsidR="00E33FC9" w:rsidRPr="00DD5386">
        <w:rPr>
          <w:rFonts w:ascii="Arial" w:hAnsi="Arial" w:cs="Arial"/>
          <w:b/>
          <w:sz w:val="22"/>
          <w:szCs w:val="22"/>
        </w:rPr>
        <w:t>LA</w:t>
      </w:r>
      <w:r w:rsidR="00AC73A7" w:rsidRPr="00DD5386">
        <w:rPr>
          <w:rFonts w:ascii="Arial" w:hAnsi="Arial" w:cs="Arial"/>
          <w:b/>
          <w:sz w:val="22"/>
          <w:szCs w:val="22"/>
        </w:rPr>
        <w:t xml:space="preserve"> </w:t>
      </w:r>
      <w:r w:rsidR="00E33FC9" w:rsidRPr="00DD5386">
        <w:rPr>
          <w:rFonts w:ascii="Arial" w:hAnsi="Arial" w:cs="Arial"/>
          <w:b/>
          <w:sz w:val="22"/>
          <w:szCs w:val="22"/>
        </w:rPr>
        <w:t>C</w:t>
      </w:r>
      <w:r w:rsidR="008D2504" w:rsidRPr="00DD5386">
        <w:rPr>
          <w:rFonts w:ascii="Arial" w:hAnsi="Arial" w:cs="Arial"/>
          <w:b/>
          <w:sz w:val="22"/>
          <w:szCs w:val="22"/>
        </w:rPr>
        <w:t>IU</w:t>
      </w:r>
      <w:r w:rsidR="003E1D0D" w:rsidRPr="00DD5386">
        <w:rPr>
          <w:rFonts w:ascii="Arial" w:hAnsi="Arial" w:cs="Arial"/>
          <w:b/>
          <w:sz w:val="22"/>
          <w:szCs w:val="22"/>
        </w:rPr>
        <w:t>DAD</w:t>
      </w:r>
      <w:r w:rsidR="00AC73A7" w:rsidRPr="00DD5386">
        <w:rPr>
          <w:rFonts w:ascii="Arial" w:hAnsi="Arial" w:cs="Arial"/>
          <w:b/>
          <w:sz w:val="22"/>
          <w:szCs w:val="22"/>
        </w:rPr>
        <w:t xml:space="preserve"> </w:t>
      </w:r>
      <w:r w:rsidR="003E1D0D" w:rsidRPr="00DD5386">
        <w:rPr>
          <w:rFonts w:ascii="Arial" w:hAnsi="Arial" w:cs="Arial"/>
          <w:b/>
          <w:sz w:val="22"/>
          <w:szCs w:val="22"/>
        </w:rPr>
        <w:t>DE</w:t>
      </w:r>
      <w:r w:rsidR="00AC73A7" w:rsidRPr="00DD5386">
        <w:rPr>
          <w:rFonts w:ascii="Arial" w:hAnsi="Arial" w:cs="Arial"/>
          <w:b/>
          <w:sz w:val="22"/>
          <w:szCs w:val="22"/>
        </w:rPr>
        <w:t xml:space="preserve"> </w:t>
      </w:r>
      <w:r w:rsidR="003E1D0D" w:rsidRPr="00DD5386">
        <w:rPr>
          <w:rFonts w:ascii="Arial" w:hAnsi="Arial" w:cs="Arial"/>
          <w:b/>
          <w:sz w:val="22"/>
          <w:szCs w:val="22"/>
        </w:rPr>
        <w:t>MÉRIDA,</w:t>
      </w:r>
      <w:r w:rsidR="00AC73A7" w:rsidRPr="00DD5386">
        <w:rPr>
          <w:rFonts w:ascii="Arial" w:hAnsi="Arial" w:cs="Arial"/>
          <w:b/>
          <w:sz w:val="22"/>
          <w:szCs w:val="22"/>
        </w:rPr>
        <w:t xml:space="preserve"> </w:t>
      </w:r>
      <w:r w:rsidR="003E1D0D" w:rsidRPr="00DD5386">
        <w:rPr>
          <w:rFonts w:ascii="Arial" w:hAnsi="Arial" w:cs="Arial"/>
          <w:b/>
          <w:sz w:val="22"/>
          <w:szCs w:val="22"/>
        </w:rPr>
        <w:t>YUCATÁN,</w:t>
      </w:r>
      <w:r w:rsidR="00AC73A7" w:rsidRPr="00DD5386">
        <w:rPr>
          <w:rFonts w:ascii="Arial" w:hAnsi="Arial" w:cs="Arial"/>
          <w:b/>
          <w:sz w:val="22"/>
          <w:szCs w:val="22"/>
        </w:rPr>
        <w:t xml:space="preserve"> </w:t>
      </w:r>
      <w:r w:rsidR="003E1D0D" w:rsidRPr="00DD5386">
        <w:rPr>
          <w:rFonts w:ascii="Arial" w:hAnsi="Arial" w:cs="Arial"/>
          <w:b/>
          <w:sz w:val="22"/>
          <w:szCs w:val="22"/>
        </w:rPr>
        <w:t>A</w:t>
      </w:r>
      <w:r w:rsidR="00AC73A7" w:rsidRPr="00DD5386">
        <w:rPr>
          <w:rFonts w:ascii="Arial" w:hAnsi="Arial" w:cs="Arial"/>
          <w:b/>
          <w:sz w:val="22"/>
          <w:szCs w:val="22"/>
        </w:rPr>
        <w:t xml:space="preserve"> </w:t>
      </w:r>
      <w:r w:rsidR="003E1D0D" w:rsidRPr="00DD5386">
        <w:rPr>
          <w:rFonts w:ascii="Arial" w:hAnsi="Arial" w:cs="Arial"/>
          <w:b/>
          <w:sz w:val="22"/>
          <w:szCs w:val="22"/>
        </w:rPr>
        <w:t>LOS</w:t>
      </w:r>
      <w:r w:rsidR="00466B21" w:rsidRPr="00DD5386">
        <w:rPr>
          <w:rFonts w:ascii="Arial" w:hAnsi="Arial" w:cs="Arial"/>
          <w:b/>
          <w:sz w:val="22"/>
          <w:szCs w:val="22"/>
        </w:rPr>
        <w:t xml:space="preserve"> </w:t>
      </w:r>
      <w:r w:rsidR="00C87B17">
        <w:rPr>
          <w:rFonts w:ascii="Arial" w:hAnsi="Arial" w:cs="Arial"/>
          <w:b/>
          <w:sz w:val="22"/>
          <w:szCs w:val="22"/>
        </w:rPr>
        <w:t>SIETE</w:t>
      </w:r>
      <w:r w:rsidR="009849D1">
        <w:rPr>
          <w:rFonts w:ascii="Arial" w:hAnsi="Arial" w:cs="Arial"/>
          <w:b/>
          <w:sz w:val="22"/>
          <w:szCs w:val="22"/>
        </w:rPr>
        <w:t xml:space="preserve"> </w:t>
      </w:r>
      <w:r w:rsidR="00FC0C6E" w:rsidRPr="00DD5386">
        <w:rPr>
          <w:rFonts w:ascii="Arial" w:hAnsi="Arial" w:cs="Arial"/>
          <w:b/>
          <w:sz w:val="22"/>
          <w:szCs w:val="22"/>
        </w:rPr>
        <w:t>DÍ</w:t>
      </w:r>
      <w:r w:rsidR="001046BD" w:rsidRPr="00DD5386">
        <w:rPr>
          <w:rFonts w:ascii="Arial" w:hAnsi="Arial" w:cs="Arial"/>
          <w:b/>
          <w:sz w:val="22"/>
          <w:szCs w:val="22"/>
        </w:rPr>
        <w:t>AS</w:t>
      </w:r>
      <w:r w:rsidR="00AC73A7" w:rsidRPr="00DD5386">
        <w:rPr>
          <w:rFonts w:ascii="Arial" w:hAnsi="Arial" w:cs="Arial"/>
          <w:b/>
          <w:sz w:val="22"/>
          <w:szCs w:val="22"/>
        </w:rPr>
        <w:t xml:space="preserve"> </w:t>
      </w:r>
      <w:r w:rsidR="00E33FC9" w:rsidRPr="00DD5386">
        <w:rPr>
          <w:rFonts w:ascii="Arial" w:hAnsi="Arial" w:cs="Arial"/>
          <w:b/>
          <w:sz w:val="22"/>
          <w:szCs w:val="22"/>
        </w:rPr>
        <w:t>DEL</w:t>
      </w:r>
      <w:r w:rsidR="00AC73A7" w:rsidRPr="00DD5386">
        <w:rPr>
          <w:rFonts w:ascii="Arial" w:hAnsi="Arial" w:cs="Arial"/>
          <w:b/>
          <w:sz w:val="22"/>
          <w:szCs w:val="22"/>
        </w:rPr>
        <w:t xml:space="preserve"> </w:t>
      </w:r>
      <w:r w:rsidR="00E33FC9" w:rsidRPr="00DD5386">
        <w:rPr>
          <w:rFonts w:ascii="Arial" w:hAnsi="Arial" w:cs="Arial"/>
          <w:b/>
          <w:sz w:val="22"/>
          <w:szCs w:val="22"/>
        </w:rPr>
        <w:t>MES</w:t>
      </w:r>
      <w:r w:rsidR="00AC73A7" w:rsidRPr="00DD5386">
        <w:rPr>
          <w:rFonts w:ascii="Arial" w:hAnsi="Arial" w:cs="Arial"/>
          <w:b/>
          <w:sz w:val="22"/>
          <w:szCs w:val="22"/>
        </w:rPr>
        <w:t xml:space="preserve"> </w:t>
      </w:r>
      <w:r w:rsidR="00E33FC9" w:rsidRPr="00DD5386">
        <w:rPr>
          <w:rFonts w:ascii="Arial" w:hAnsi="Arial" w:cs="Arial"/>
          <w:b/>
          <w:sz w:val="22"/>
          <w:szCs w:val="22"/>
        </w:rPr>
        <w:t>DE</w:t>
      </w:r>
      <w:r w:rsidR="00324CC4" w:rsidRPr="00DD5386">
        <w:rPr>
          <w:rFonts w:ascii="Arial" w:hAnsi="Arial" w:cs="Arial"/>
          <w:b/>
          <w:sz w:val="22"/>
          <w:szCs w:val="22"/>
        </w:rPr>
        <w:t xml:space="preserve"> </w:t>
      </w:r>
      <w:r w:rsidR="00C87B17">
        <w:rPr>
          <w:rFonts w:ascii="Arial" w:hAnsi="Arial" w:cs="Arial"/>
          <w:b/>
          <w:sz w:val="22"/>
          <w:szCs w:val="22"/>
        </w:rPr>
        <w:t>MAYO</w:t>
      </w:r>
      <w:r w:rsidR="00055242" w:rsidRPr="00DD5386">
        <w:rPr>
          <w:rFonts w:ascii="Arial" w:hAnsi="Arial" w:cs="Arial"/>
          <w:b/>
          <w:sz w:val="22"/>
          <w:szCs w:val="22"/>
        </w:rPr>
        <w:t xml:space="preserve"> </w:t>
      </w:r>
      <w:r w:rsidR="004E338F" w:rsidRPr="00DD5386">
        <w:rPr>
          <w:rFonts w:ascii="Arial" w:hAnsi="Arial" w:cs="Arial"/>
          <w:b/>
          <w:sz w:val="22"/>
          <w:szCs w:val="22"/>
        </w:rPr>
        <w:t>DEL</w:t>
      </w:r>
      <w:r w:rsidR="00AC73A7" w:rsidRPr="00DD5386">
        <w:rPr>
          <w:rFonts w:ascii="Arial" w:hAnsi="Arial" w:cs="Arial"/>
          <w:b/>
          <w:sz w:val="22"/>
          <w:szCs w:val="22"/>
        </w:rPr>
        <w:t xml:space="preserve"> </w:t>
      </w:r>
      <w:r w:rsidR="004E338F" w:rsidRPr="00DD5386">
        <w:rPr>
          <w:rFonts w:ascii="Arial" w:hAnsi="Arial" w:cs="Arial"/>
          <w:b/>
          <w:sz w:val="22"/>
          <w:szCs w:val="22"/>
        </w:rPr>
        <w:t>AÑO</w:t>
      </w:r>
      <w:r w:rsidR="00AC73A7" w:rsidRPr="00DD5386">
        <w:rPr>
          <w:rFonts w:ascii="Arial" w:hAnsi="Arial" w:cs="Arial"/>
          <w:b/>
          <w:sz w:val="22"/>
          <w:szCs w:val="22"/>
        </w:rPr>
        <w:t xml:space="preserve"> </w:t>
      </w:r>
      <w:r w:rsidR="004E338F" w:rsidRPr="00DD5386">
        <w:rPr>
          <w:rFonts w:ascii="Arial" w:hAnsi="Arial" w:cs="Arial"/>
          <w:b/>
          <w:sz w:val="22"/>
          <w:szCs w:val="22"/>
        </w:rPr>
        <w:t>DOS</w:t>
      </w:r>
      <w:r w:rsidR="00AC73A7" w:rsidRPr="00DD5386">
        <w:rPr>
          <w:rFonts w:ascii="Arial" w:hAnsi="Arial" w:cs="Arial"/>
          <w:b/>
          <w:sz w:val="22"/>
          <w:szCs w:val="22"/>
        </w:rPr>
        <w:t xml:space="preserve"> </w:t>
      </w:r>
      <w:r w:rsidR="004E338F" w:rsidRPr="00DD5386">
        <w:rPr>
          <w:rFonts w:ascii="Arial" w:hAnsi="Arial" w:cs="Arial"/>
          <w:b/>
          <w:sz w:val="22"/>
          <w:szCs w:val="22"/>
        </w:rPr>
        <w:t>MIL</w:t>
      </w:r>
      <w:r w:rsidR="00AC73A7" w:rsidRPr="00DD5386">
        <w:rPr>
          <w:rFonts w:ascii="Arial" w:hAnsi="Arial" w:cs="Arial"/>
          <w:b/>
          <w:sz w:val="22"/>
          <w:szCs w:val="22"/>
        </w:rPr>
        <w:t xml:space="preserve"> </w:t>
      </w:r>
      <w:r w:rsidRPr="00DD5386">
        <w:rPr>
          <w:rFonts w:ascii="Arial" w:hAnsi="Arial" w:cs="Arial"/>
          <w:b/>
          <w:sz w:val="22"/>
          <w:szCs w:val="22"/>
        </w:rPr>
        <w:t>VEINTE</w:t>
      </w:r>
      <w:r w:rsidR="001046BD" w:rsidRPr="00DD5386">
        <w:rPr>
          <w:rFonts w:ascii="Arial" w:hAnsi="Arial" w:cs="Arial"/>
          <w:b/>
          <w:sz w:val="22"/>
          <w:szCs w:val="22"/>
        </w:rPr>
        <w:t>.</w:t>
      </w:r>
    </w:p>
    <w:p w:rsidR="00EC6BB4" w:rsidRPr="00874427" w:rsidRDefault="00EC6BB4" w:rsidP="0061369B">
      <w:pPr>
        <w:pStyle w:val="Textoindependiente"/>
        <w:ind w:left="11" w:right="62"/>
        <w:jc w:val="center"/>
        <w:rPr>
          <w:rFonts w:ascii="Arial" w:hAnsi="Arial" w:cs="Arial"/>
          <w:b/>
          <w:caps/>
          <w:sz w:val="22"/>
          <w:szCs w:val="22"/>
          <w:lang w:val="es-ES"/>
        </w:rPr>
      </w:pPr>
    </w:p>
    <w:p w:rsidR="00EC6BB4" w:rsidRPr="00DD5386" w:rsidRDefault="006A2BD4" w:rsidP="0061369B">
      <w:pPr>
        <w:pStyle w:val="Textoindependiente"/>
        <w:ind w:left="11" w:right="62"/>
        <w:jc w:val="center"/>
        <w:rPr>
          <w:rFonts w:ascii="Arial" w:hAnsi="Arial" w:cs="Arial"/>
          <w:b/>
          <w:caps/>
          <w:sz w:val="22"/>
          <w:szCs w:val="22"/>
        </w:rPr>
      </w:pPr>
      <w:r w:rsidRPr="00DD5386">
        <w:rPr>
          <w:rFonts w:ascii="Arial" w:hAnsi="Arial" w:cs="Arial"/>
          <w:b/>
          <w:caps/>
          <w:sz w:val="22"/>
          <w:szCs w:val="22"/>
        </w:rPr>
        <w:t>COMISIóN PERMANENTE DE PUNTOS</w:t>
      </w:r>
      <w:r w:rsidR="007015ED" w:rsidRPr="00DD5386">
        <w:rPr>
          <w:rFonts w:ascii="Arial" w:hAnsi="Arial" w:cs="Arial"/>
          <w:b/>
          <w:caps/>
          <w:sz w:val="22"/>
          <w:szCs w:val="22"/>
        </w:rPr>
        <w:t xml:space="preserve"> </w:t>
      </w:r>
      <w:r w:rsidRPr="00DD5386">
        <w:rPr>
          <w:rFonts w:ascii="Arial" w:hAnsi="Arial" w:cs="Arial"/>
          <w:b/>
          <w:caps/>
          <w:sz w:val="22"/>
          <w:szCs w:val="22"/>
        </w:rPr>
        <w:t>CONSTITUCIONALES y GOBERNACIÓN</w:t>
      </w:r>
    </w:p>
    <w:tbl>
      <w:tblPr>
        <w:tblStyle w:val="Tablaconcuadrcula"/>
        <w:tblW w:w="8510" w:type="dxa"/>
        <w:tblInd w:w="-10" w:type="dxa"/>
        <w:tblLook w:val="04A0" w:firstRow="1" w:lastRow="0" w:firstColumn="1" w:lastColumn="0" w:noHBand="0" w:noVBand="1"/>
      </w:tblPr>
      <w:tblGrid>
        <w:gridCol w:w="2373"/>
        <w:gridCol w:w="2080"/>
        <w:gridCol w:w="1883"/>
        <w:gridCol w:w="2174"/>
      </w:tblGrid>
      <w:tr w:rsidR="006A2BD4" w:rsidRPr="00292B1A" w:rsidTr="005F7C5F">
        <w:trPr>
          <w:tblHeader/>
        </w:trPr>
        <w:tc>
          <w:tcPr>
            <w:tcW w:w="2373" w:type="dxa"/>
            <w:tcBorders>
              <w:bottom w:val="single" w:sz="4" w:space="0" w:color="auto"/>
            </w:tcBorders>
            <w:shd w:val="clear" w:color="auto" w:fill="BFBFBF" w:themeFill="background1" w:themeFillShade="BF"/>
          </w:tcPr>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rPr>
              <w:t>CARGO</w:t>
            </w:r>
          </w:p>
          <w:p w:rsidR="006A2BD4" w:rsidRPr="00292B1A" w:rsidRDefault="006A2BD4" w:rsidP="0061369B">
            <w:pPr>
              <w:pStyle w:val="Textoindependiente"/>
              <w:ind w:right="62"/>
              <w:jc w:val="center"/>
              <w:rPr>
                <w:rFonts w:ascii="Arial" w:hAnsi="Arial" w:cs="Arial"/>
                <w:b/>
                <w:caps/>
                <w:sz w:val="20"/>
              </w:rPr>
            </w:pPr>
          </w:p>
        </w:tc>
        <w:tc>
          <w:tcPr>
            <w:tcW w:w="2080" w:type="dxa"/>
            <w:tcBorders>
              <w:bottom w:val="single" w:sz="4" w:space="0" w:color="auto"/>
            </w:tcBorders>
            <w:shd w:val="clear" w:color="auto" w:fill="BFBFBF" w:themeFill="background1" w:themeFillShade="BF"/>
          </w:tcPr>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rPr>
              <w:t>NOMBRE</w:t>
            </w:r>
          </w:p>
        </w:tc>
        <w:tc>
          <w:tcPr>
            <w:tcW w:w="1883" w:type="dxa"/>
            <w:tcBorders>
              <w:bottom w:val="single" w:sz="4" w:space="0" w:color="auto"/>
            </w:tcBorders>
            <w:shd w:val="clear" w:color="auto" w:fill="BFBFBF" w:themeFill="background1" w:themeFillShade="BF"/>
          </w:tcPr>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rPr>
              <w:t>VOTO A FAVOR</w:t>
            </w:r>
          </w:p>
        </w:tc>
        <w:tc>
          <w:tcPr>
            <w:tcW w:w="2174" w:type="dxa"/>
            <w:tcBorders>
              <w:bottom w:val="single" w:sz="4" w:space="0" w:color="auto"/>
            </w:tcBorders>
            <w:shd w:val="clear" w:color="auto" w:fill="BFBFBF" w:themeFill="background1" w:themeFillShade="BF"/>
          </w:tcPr>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rPr>
              <w:t>VOTO EN CONTRA</w:t>
            </w:r>
          </w:p>
        </w:tc>
      </w:tr>
      <w:tr w:rsidR="006A2BD4" w:rsidRPr="00292B1A" w:rsidTr="005F7C5F">
        <w:tc>
          <w:tcPr>
            <w:tcW w:w="2373" w:type="dxa"/>
            <w:tcBorders>
              <w:bottom w:val="single" w:sz="4" w:space="0" w:color="auto"/>
            </w:tcBorders>
            <w:shd w:val="clear" w:color="auto" w:fill="FFFFFF" w:themeFill="background1"/>
          </w:tcPr>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rPr>
              <w:t>PRESIDENTA</w:t>
            </w:r>
          </w:p>
        </w:tc>
        <w:tc>
          <w:tcPr>
            <w:tcW w:w="2080" w:type="dxa"/>
            <w:tcBorders>
              <w:bottom w:val="single" w:sz="4" w:space="0" w:color="auto"/>
            </w:tcBorders>
          </w:tcPr>
          <w:p w:rsidR="00EC6BB4" w:rsidRPr="00292B1A" w:rsidRDefault="006A2BD4" w:rsidP="0061369B">
            <w:pPr>
              <w:pStyle w:val="Textoindependiente"/>
              <w:ind w:right="62"/>
              <w:jc w:val="center"/>
              <w:rPr>
                <w:rFonts w:ascii="Arial" w:hAnsi="Arial" w:cs="Arial"/>
                <w:b/>
                <w:caps/>
                <w:sz w:val="20"/>
                <w:lang w:val="es-MX"/>
              </w:rPr>
            </w:pPr>
            <w:r w:rsidRPr="00292B1A">
              <w:rPr>
                <w:rFonts w:ascii="Arial" w:hAnsi="Arial" w:cs="Arial"/>
                <w:b/>
                <w:noProof/>
                <w:sz w:val="20"/>
                <w:lang w:val="es-MX" w:eastAsia="es-MX"/>
              </w:rPr>
              <w:drawing>
                <wp:inline distT="0" distB="0" distL="0" distR="0" wp14:anchorId="4E418E69" wp14:editId="4401336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EC6BB4" w:rsidRPr="005F7C5F" w:rsidRDefault="006A2BD4" w:rsidP="0061369B">
            <w:pPr>
              <w:pStyle w:val="Textoindependiente"/>
              <w:ind w:right="62"/>
              <w:jc w:val="center"/>
              <w:rPr>
                <w:rFonts w:ascii="Arial" w:hAnsi="Arial" w:cs="Arial"/>
                <w:b/>
                <w:caps/>
                <w:sz w:val="20"/>
                <w:lang w:val="es-MX"/>
              </w:rPr>
            </w:pPr>
            <w:r w:rsidRPr="00292B1A">
              <w:rPr>
                <w:rFonts w:ascii="Arial" w:hAnsi="Arial" w:cs="Arial"/>
                <w:b/>
                <w:caps/>
                <w:sz w:val="20"/>
                <w:lang w:val="es-MX"/>
              </w:rPr>
              <w:t>DIP. KARLA REYNA FRANCO BLANCO</w:t>
            </w:r>
          </w:p>
        </w:tc>
        <w:tc>
          <w:tcPr>
            <w:tcW w:w="1883" w:type="dxa"/>
            <w:tcBorders>
              <w:bottom w:val="single" w:sz="4" w:space="0" w:color="auto"/>
            </w:tcBorders>
          </w:tcPr>
          <w:p w:rsidR="006A2BD4" w:rsidRPr="00292B1A" w:rsidRDefault="006A2BD4" w:rsidP="0061369B">
            <w:pPr>
              <w:pStyle w:val="Textoindependiente"/>
              <w:ind w:right="62"/>
              <w:rPr>
                <w:rFonts w:ascii="Arial" w:hAnsi="Arial" w:cs="Arial"/>
                <w:b/>
                <w:caps/>
                <w:sz w:val="20"/>
              </w:rPr>
            </w:pPr>
          </w:p>
          <w:p w:rsidR="006A2BD4" w:rsidRPr="00292B1A" w:rsidRDefault="006A2BD4" w:rsidP="0061369B">
            <w:pPr>
              <w:pStyle w:val="Textoindependiente"/>
              <w:ind w:right="62"/>
              <w:rPr>
                <w:rFonts w:ascii="Arial" w:hAnsi="Arial" w:cs="Arial"/>
                <w:b/>
                <w:caps/>
                <w:sz w:val="20"/>
              </w:rPr>
            </w:pPr>
          </w:p>
          <w:p w:rsidR="006A2BD4" w:rsidRPr="00292B1A" w:rsidRDefault="006A2BD4" w:rsidP="0061369B">
            <w:pPr>
              <w:pStyle w:val="Textoindependiente"/>
              <w:ind w:right="62"/>
              <w:rPr>
                <w:rFonts w:ascii="Arial" w:hAnsi="Arial" w:cs="Arial"/>
                <w:b/>
                <w:caps/>
                <w:sz w:val="20"/>
              </w:rPr>
            </w:pPr>
          </w:p>
          <w:p w:rsidR="006A2BD4" w:rsidRPr="00292B1A" w:rsidRDefault="006A2BD4" w:rsidP="0061369B">
            <w:pPr>
              <w:pStyle w:val="Textoindependiente"/>
              <w:ind w:right="62"/>
              <w:rPr>
                <w:rFonts w:ascii="Arial" w:hAnsi="Arial" w:cs="Arial"/>
                <w:b/>
                <w:caps/>
                <w:sz w:val="20"/>
              </w:rPr>
            </w:pPr>
          </w:p>
          <w:p w:rsidR="006A2BD4" w:rsidRPr="00292B1A" w:rsidRDefault="006A2BD4" w:rsidP="0061369B">
            <w:pPr>
              <w:pStyle w:val="Textoindependiente"/>
              <w:ind w:right="62"/>
              <w:rPr>
                <w:rFonts w:ascii="Arial" w:hAnsi="Arial" w:cs="Arial"/>
                <w:b/>
                <w:caps/>
                <w:sz w:val="20"/>
              </w:rPr>
            </w:pPr>
          </w:p>
          <w:p w:rsidR="006A2BD4" w:rsidRPr="00292B1A" w:rsidRDefault="006A2BD4" w:rsidP="0061369B">
            <w:pPr>
              <w:pStyle w:val="Textoindependiente"/>
              <w:ind w:right="62"/>
              <w:rPr>
                <w:rFonts w:ascii="Arial" w:hAnsi="Arial" w:cs="Arial"/>
                <w:b/>
                <w:caps/>
                <w:sz w:val="20"/>
              </w:rPr>
            </w:pPr>
          </w:p>
          <w:p w:rsidR="006A2BD4" w:rsidRPr="00292B1A" w:rsidRDefault="006A2BD4" w:rsidP="0061369B">
            <w:pPr>
              <w:pStyle w:val="Textoindependiente"/>
              <w:ind w:right="62"/>
              <w:rPr>
                <w:rFonts w:ascii="Arial" w:hAnsi="Arial" w:cs="Arial"/>
                <w:b/>
                <w:caps/>
                <w:sz w:val="20"/>
              </w:rPr>
            </w:pPr>
          </w:p>
          <w:p w:rsidR="006A2BD4" w:rsidRPr="00292B1A" w:rsidRDefault="006A2BD4" w:rsidP="0061369B">
            <w:pPr>
              <w:pStyle w:val="Textoindependiente"/>
              <w:ind w:right="62"/>
              <w:rPr>
                <w:rFonts w:ascii="Arial" w:hAnsi="Arial" w:cs="Arial"/>
                <w:b/>
                <w:caps/>
                <w:sz w:val="20"/>
              </w:rPr>
            </w:pPr>
          </w:p>
        </w:tc>
        <w:tc>
          <w:tcPr>
            <w:tcW w:w="2174" w:type="dxa"/>
            <w:tcBorders>
              <w:bottom w:val="single" w:sz="4" w:space="0" w:color="auto"/>
            </w:tcBorders>
          </w:tcPr>
          <w:p w:rsidR="006A2BD4" w:rsidRPr="00292B1A" w:rsidRDefault="006A2BD4" w:rsidP="0061369B">
            <w:pPr>
              <w:pStyle w:val="Textoindependiente"/>
              <w:ind w:right="62"/>
              <w:rPr>
                <w:rFonts w:ascii="Arial" w:hAnsi="Arial" w:cs="Arial"/>
                <w:b/>
                <w:caps/>
                <w:sz w:val="20"/>
              </w:rPr>
            </w:pPr>
          </w:p>
        </w:tc>
      </w:tr>
      <w:tr w:rsidR="006A2BD4" w:rsidRPr="00292B1A" w:rsidTr="005F7C5F">
        <w:tc>
          <w:tcPr>
            <w:tcW w:w="2373" w:type="dxa"/>
            <w:tcBorders>
              <w:top w:val="nil"/>
            </w:tcBorders>
            <w:shd w:val="clear" w:color="auto" w:fill="FFFFFF" w:themeFill="background1"/>
          </w:tcPr>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rPr>
              <w:t>VICEPRESIDENTE</w:t>
            </w:r>
          </w:p>
        </w:tc>
        <w:tc>
          <w:tcPr>
            <w:tcW w:w="2080" w:type="dxa"/>
            <w:tcBorders>
              <w:top w:val="nil"/>
            </w:tcBorders>
          </w:tcPr>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noProof/>
                <w:sz w:val="20"/>
                <w:lang w:val="es-MX" w:eastAsia="es-MX"/>
              </w:rPr>
              <w:drawing>
                <wp:inline distT="0" distB="0" distL="0" distR="0" wp14:anchorId="7D1DC769" wp14:editId="7A7814E8">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EC6BB4" w:rsidRPr="005F7C5F" w:rsidRDefault="006A2BD4" w:rsidP="0061369B">
            <w:pPr>
              <w:pStyle w:val="Textoindependiente"/>
              <w:ind w:right="62"/>
              <w:jc w:val="center"/>
              <w:rPr>
                <w:rFonts w:ascii="Arial" w:hAnsi="Arial" w:cs="Arial"/>
                <w:b/>
                <w:caps/>
                <w:sz w:val="20"/>
                <w:lang w:val="es-MX"/>
              </w:rPr>
            </w:pPr>
            <w:r w:rsidRPr="00292B1A">
              <w:rPr>
                <w:rFonts w:ascii="Arial" w:hAnsi="Arial" w:cs="Arial"/>
                <w:b/>
                <w:caps/>
                <w:sz w:val="20"/>
                <w:lang w:val="es-MX"/>
              </w:rPr>
              <w:t>DIP. MIGUEL ESTEBAN RODRÍGUEZ BAQUEIRO</w:t>
            </w:r>
          </w:p>
        </w:tc>
        <w:tc>
          <w:tcPr>
            <w:tcW w:w="1883" w:type="dxa"/>
            <w:tcBorders>
              <w:top w:val="nil"/>
            </w:tcBorders>
          </w:tcPr>
          <w:p w:rsidR="006A2BD4" w:rsidRPr="00292B1A" w:rsidRDefault="006A2BD4" w:rsidP="0061369B">
            <w:pPr>
              <w:pStyle w:val="Textoindependiente"/>
              <w:ind w:right="62"/>
              <w:rPr>
                <w:rFonts w:ascii="Arial" w:hAnsi="Arial" w:cs="Arial"/>
                <w:b/>
                <w:caps/>
                <w:sz w:val="20"/>
              </w:rPr>
            </w:pPr>
          </w:p>
        </w:tc>
        <w:tc>
          <w:tcPr>
            <w:tcW w:w="2174" w:type="dxa"/>
            <w:tcBorders>
              <w:top w:val="nil"/>
            </w:tcBorders>
          </w:tcPr>
          <w:p w:rsidR="006A2BD4" w:rsidRPr="00292B1A" w:rsidRDefault="006A2BD4" w:rsidP="0061369B">
            <w:pPr>
              <w:pStyle w:val="Textoindependiente"/>
              <w:ind w:right="62"/>
              <w:rPr>
                <w:rFonts w:ascii="Arial" w:hAnsi="Arial" w:cs="Arial"/>
                <w:b/>
                <w:caps/>
                <w:sz w:val="20"/>
              </w:rPr>
            </w:pPr>
          </w:p>
        </w:tc>
      </w:tr>
      <w:tr w:rsidR="006A2BD4" w:rsidRPr="00292B1A" w:rsidTr="005F7C5F">
        <w:tc>
          <w:tcPr>
            <w:tcW w:w="2373" w:type="dxa"/>
            <w:tcBorders>
              <w:bottom w:val="single" w:sz="4" w:space="0" w:color="auto"/>
            </w:tcBorders>
            <w:shd w:val="clear" w:color="auto" w:fill="FFFFFF" w:themeFill="background1"/>
          </w:tcPr>
          <w:p w:rsidR="006A2BD4" w:rsidRPr="00292B1A" w:rsidRDefault="006A2BD4" w:rsidP="0061369B">
            <w:pPr>
              <w:pStyle w:val="Textoindependiente"/>
              <w:ind w:right="62"/>
              <w:jc w:val="center"/>
              <w:rPr>
                <w:rFonts w:ascii="Arial" w:hAnsi="Arial" w:cs="Arial"/>
                <w:b/>
                <w:caps/>
                <w:sz w:val="20"/>
                <w:lang w:val="pt-BR"/>
              </w:rPr>
            </w:pPr>
          </w:p>
          <w:p w:rsidR="006A2BD4" w:rsidRPr="00292B1A" w:rsidRDefault="006A2BD4" w:rsidP="0061369B">
            <w:pPr>
              <w:pStyle w:val="Textoindependiente"/>
              <w:ind w:right="62"/>
              <w:jc w:val="center"/>
              <w:rPr>
                <w:rFonts w:ascii="Arial" w:hAnsi="Arial" w:cs="Arial"/>
                <w:b/>
                <w:caps/>
                <w:sz w:val="20"/>
                <w:lang w:val="pt-BR"/>
              </w:rPr>
            </w:pPr>
          </w:p>
          <w:p w:rsidR="006A2BD4" w:rsidRPr="00292B1A" w:rsidRDefault="006A2BD4" w:rsidP="0061369B">
            <w:pPr>
              <w:pStyle w:val="Textoindependiente"/>
              <w:ind w:right="62"/>
              <w:jc w:val="center"/>
              <w:rPr>
                <w:rFonts w:ascii="Arial" w:hAnsi="Arial" w:cs="Arial"/>
                <w:b/>
                <w:caps/>
                <w:sz w:val="20"/>
                <w:lang w:val="pt-BR"/>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lang w:val="pt-BR"/>
              </w:rPr>
              <w:t>secretario</w:t>
            </w:r>
          </w:p>
        </w:tc>
        <w:tc>
          <w:tcPr>
            <w:tcW w:w="2080" w:type="dxa"/>
            <w:tcBorders>
              <w:bottom w:val="single" w:sz="4" w:space="0" w:color="auto"/>
            </w:tcBorders>
          </w:tcPr>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noProof/>
                <w:sz w:val="20"/>
                <w:lang w:val="es-MX" w:eastAsia="es-MX"/>
              </w:rPr>
              <w:drawing>
                <wp:inline distT="0" distB="0" distL="0" distR="0" wp14:anchorId="6BC6FB98" wp14:editId="4BAEE50A">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6A2BD4" w:rsidRPr="00292B1A" w:rsidRDefault="006A2BD4" w:rsidP="0061369B">
            <w:pPr>
              <w:pStyle w:val="Textoindependiente"/>
              <w:ind w:right="62"/>
              <w:jc w:val="center"/>
              <w:rPr>
                <w:rFonts w:ascii="Arial" w:hAnsi="Arial" w:cs="Arial"/>
                <w:b/>
                <w:caps/>
                <w:sz w:val="20"/>
                <w:lang w:val="es-MX"/>
              </w:rPr>
            </w:pPr>
            <w:r w:rsidRPr="00292B1A">
              <w:rPr>
                <w:rFonts w:ascii="Arial" w:hAnsi="Arial" w:cs="Arial"/>
                <w:b/>
                <w:caps/>
                <w:sz w:val="20"/>
                <w:lang w:val="es-MX"/>
              </w:rPr>
              <w:t>DIP. MARTÍN ENRIQUE CASTILLO RUZ</w:t>
            </w:r>
          </w:p>
          <w:p w:rsidR="00EC6BB4" w:rsidRPr="00292B1A" w:rsidRDefault="00EC6BB4" w:rsidP="0061369B">
            <w:pPr>
              <w:pStyle w:val="Textoindependiente"/>
              <w:ind w:right="62"/>
              <w:jc w:val="center"/>
              <w:rPr>
                <w:rFonts w:ascii="Arial" w:hAnsi="Arial" w:cs="Arial"/>
                <w:b/>
                <w:caps/>
                <w:sz w:val="20"/>
              </w:rPr>
            </w:pPr>
          </w:p>
        </w:tc>
        <w:tc>
          <w:tcPr>
            <w:tcW w:w="1883" w:type="dxa"/>
            <w:tcBorders>
              <w:bottom w:val="single" w:sz="4" w:space="0" w:color="auto"/>
            </w:tcBorders>
          </w:tcPr>
          <w:p w:rsidR="006A2BD4" w:rsidRPr="00292B1A" w:rsidRDefault="006A2BD4" w:rsidP="0061369B">
            <w:pPr>
              <w:pStyle w:val="Textoindependiente"/>
              <w:ind w:right="62"/>
              <w:rPr>
                <w:rFonts w:ascii="Arial" w:hAnsi="Arial" w:cs="Arial"/>
                <w:b/>
                <w:caps/>
                <w:sz w:val="20"/>
              </w:rPr>
            </w:pPr>
          </w:p>
        </w:tc>
        <w:tc>
          <w:tcPr>
            <w:tcW w:w="2174" w:type="dxa"/>
            <w:tcBorders>
              <w:bottom w:val="single" w:sz="4" w:space="0" w:color="auto"/>
            </w:tcBorders>
          </w:tcPr>
          <w:p w:rsidR="006A2BD4" w:rsidRPr="00292B1A" w:rsidRDefault="006A2BD4" w:rsidP="0061369B">
            <w:pPr>
              <w:pStyle w:val="Textoindependiente"/>
              <w:ind w:right="62"/>
              <w:rPr>
                <w:rFonts w:ascii="Arial" w:hAnsi="Arial" w:cs="Arial"/>
                <w:b/>
                <w:caps/>
                <w:sz w:val="20"/>
              </w:rPr>
            </w:pPr>
          </w:p>
        </w:tc>
      </w:tr>
      <w:tr w:rsidR="006A2BD4" w:rsidRPr="00292B1A" w:rsidTr="005F7C5F">
        <w:tc>
          <w:tcPr>
            <w:tcW w:w="2373" w:type="dxa"/>
            <w:tcBorders>
              <w:bottom w:val="single" w:sz="4" w:space="0" w:color="auto"/>
            </w:tcBorders>
            <w:shd w:val="clear" w:color="auto" w:fill="FFFFFF" w:themeFill="background1"/>
          </w:tcPr>
          <w:p w:rsidR="006A2BD4" w:rsidRPr="00292B1A" w:rsidRDefault="006A2BD4" w:rsidP="0061369B">
            <w:pPr>
              <w:pStyle w:val="Textoindependiente"/>
              <w:ind w:right="62"/>
              <w:jc w:val="center"/>
              <w:rPr>
                <w:rFonts w:ascii="Arial" w:hAnsi="Arial" w:cs="Arial"/>
                <w:b/>
                <w:caps/>
                <w:sz w:val="20"/>
                <w:lang w:val="pt-BR"/>
              </w:rPr>
            </w:pPr>
          </w:p>
          <w:p w:rsidR="006A2BD4" w:rsidRPr="00292B1A" w:rsidRDefault="006A2BD4" w:rsidP="0061369B">
            <w:pPr>
              <w:pStyle w:val="Textoindependiente"/>
              <w:ind w:right="62"/>
              <w:jc w:val="center"/>
              <w:rPr>
                <w:rFonts w:ascii="Arial" w:hAnsi="Arial" w:cs="Arial"/>
                <w:b/>
                <w:caps/>
                <w:sz w:val="20"/>
                <w:lang w:val="pt-BR"/>
              </w:rPr>
            </w:pPr>
          </w:p>
          <w:p w:rsidR="006A2BD4" w:rsidRPr="00292B1A" w:rsidRDefault="006A2BD4" w:rsidP="0061369B">
            <w:pPr>
              <w:pStyle w:val="Textoindependiente"/>
              <w:ind w:right="62"/>
              <w:jc w:val="center"/>
              <w:rPr>
                <w:rFonts w:ascii="Arial" w:hAnsi="Arial" w:cs="Arial"/>
                <w:b/>
                <w:caps/>
                <w:sz w:val="20"/>
                <w:lang w:val="pt-BR"/>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lang w:val="pt-BR"/>
              </w:rPr>
              <w:t>SECRETARIO</w:t>
            </w:r>
          </w:p>
        </w:tc>
        <w:tc>
          <w:tcPr>
            <w:tcW w:w="2080" w:type="dxa"/>
            <w:tcBorders>
              <w:bottom w:val="single" w:sz="4" w:space="0" w:color="auto"/>
            </w:tcBorders>
          </w:tcPr>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noProof/>
                <w:sz w:val="20"/>
                <w:lang w:val="es-MX" w:eastAsia="es-MX"/>
              </w:rPr>
              <w:drawing>
                <wp:inline distT="0" distB="0" distL="0" distR="0" wp14:anchorId="0F957CFD" wp14:editId="74E8ACE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6A2BD4" w:rsidRPr="00292B1A" w:rsidRDefault="006A2BD4" w:rsidP="0061369B">
            <w:pPr>
              <w:pStyle w:val="Textoindependiente"/>
              <w:ind w:right="62"/>
              <w:jc w:val="center"/>
              <w:rPr>
                <w:rFonts w:ascii="Arial" w:hAnsi="Arial" w:cs="Arial"/>
                <w:b/>
                <w:caps/>
                <w:sz w:val="20"/>
                <w:lang w:val="es-MX"/>
              </w:rPr>
            </w:pPr>
            <w:r w:rsidRPr="00292B1A">
              <w:rPr>
                <w:rFonts w:ascii="Arial" w:hAnsi="Arial" w:cs="Arial"/>
                <w:b/>
                <w:caps/>
                <w:sz w:val="20"/>
                <w:lang w:val="es-MX"/>
              </w:rPr>
              <w:t>DIP. LUIS ENRIQUE BORJAS ROMERO</w:t>
            </w:r>
          </w:p>
          <w:p w:rsidR="00EC6BB4" w:rsidRPr="00292B1A" w:rsidRDefault="00EC6BB4" w:rsidP="0061369B">
            <w:pPr>
              <w:pStyle w:val="Textoindependiente"/>
              <w:ind w:right="62"/>
              <w:jc w:val="center"/>
              <w:rPr>
                <w:rFonts w:ascii="Arial" w:hAnsi="Arial" w:cs="Arial"/>
                <w:b/>
                <w:caps/>
                <w:sz w:val="20"/>
              </w:rPr>
            </w:pPr>
          </w:p>
        </w:tc>
        <w:tc>
          <w:tcPr>
            <w:tcW w:w="1883" w:type="dxa"/>
            <w:tcBorders>
              <w:bottom w:val="single" w:sz="4" w:space="0" w:color="auto"/>
            </w:tcBorders>
          </w:tcPr>
          <w:p w:rsidR="006A2BD4" w:rsidRPr="00292B1A" w:rsidRDefault="006A2BD4" w:rsidP="0061369B">
            <w:pPr>
              <w:pStyle w:val="Textoindependiente"/>
              <w:ind w:right="62"/>
              <w:rPr>
                <w:rFonts w:ascii="Arial" w:hAnsi="Arial" w:cs="Arial"/>
                <w:b/>
                <w:caps/>
                <w:sz w:val="20"/>
              </w:rPr>
            </w:pPr>
          </w:p>
        </w:tc>
        <w:tc>
          <w:tcPr>
            <w:tcW w:w="2174" w:type="dxa"/>
            <w:tcBorders>
              <w:bottom w:val="single" w:sz="4" w:space="0" w:color="auto"/>
            </w:tcBorders>
          </w:tcPr>
          <w:p w:rsidR="006A2BD4" w:rsidRPr="00292B1A" w:rsidRDefault="006A2BD4" w:rsidP="0061369B">
            <w:pPr>
              <w:pStyle w:val="Textoindependiente"/>
              <w:ind w:right="62"/>
              <w:rPr>
                <w:rFonts w:ascii="Arial" w:hAnsi="Arial" w:cs="Arial"/>
                <w:b/>
                <w:caps/>
                <w:sz w:val="20"/>
              </w:rPr>
            </w:pPr>
          </w:p>
        </w:tc>
      </w:tr>
      <w:tr w:rsidR="006A2BD4" w:rsidRPr="00292B1A" w:rsidTr="005F7C5F">
        <w:tc>
          <w:tcPr>
            <w:tcW w:w="2373" w:type="dxa"/>
            <w:tcBorders>
              <w:top w:val="nil"/>
              <w:bottom w:val="single" w:sz="4" w:space="0" w:color="auto"/>
            </w:tcBorders>
            <w:shd w:val="clear" w:color="auto" w:fill="FFFFFF" w:themeFill="background1"/>
          </w:tcPr>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rPr>
              <w:t>VOCAL</w:t>
            </w:r>
          </w:p>
        </w:tc>
        <w:tc>
          <w:tcPr>
            <w:tcW w:w="2080" w:type="dxa"/>
            <w:tcBorders>
              <w:top w:val="nil"/>
              <w:bottom w:val="single" w:sz="4" w:space="0" w:color="auto"/>
            </w:tcBorders>
          </w:tcPr>
          <w:p w:rsidR="006A2BD4" w:rsidRPr="00292B1A" w:rsidRDefault="006A2BD4" w:rsidP="0061369B">
            <w:pPr>
              <w:pStyle w:val="Textoindependiente"/>
              <w:ind w:right="62"/>
              <w:jc w:val="center"/>
              <w:rPr>
                <w:rFonts w:ascii="Arial" w:hAnsi="Arial" w:cs="Arial"/>
                <w:b/>
                <w:caps/>
                <w:sz w:val="20"/>
                <w:lang w:val="es-MX"/>
              </w:rPr>
            </w:pPr>
            <w:r w:rsidRPr="00292B1A">
              <w:rPr>
                <w:rFonts w:ascii="Arial" w:hAnsi="Arial" w:cs="Arial"/>
                <w:b/>
                <w:caps/>
                <w:noProof/>
                <w:sz w:val="20"/>
                <w:lang w:val="es-MX" w:eastAsia="es-MX"/>
              </w:rPr>
              <w:drawing>
                <wp:inline distT="0" distB="0" distL="0" distR="0" wp14:anchorId="3DF32114" wp14:editId="3348D4E8">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6A2BD4" w:rsidRPr="00292B1A" w:rsidRDefault="006A2BD4" w:rsidP="0061369B">
            <w:pPr>
              <w:pStyle w:val="Textoindependiente"/>
              <w:ind w:right="62"/>
              <w:jc w:val="center"/>
              <w:rPr>
                <w:rFonts w:ascii="Arial" w:hAnsi="Arial" w:cs="Arial"/>
                <w:b/>
                <w:caps/>
                <w:sz w:val="20"/>
                <w:lang w:val="es-MX"/>
              </w:rPr>
            </w:pPr>
            <w:r w:rsidRPr="00292B1A">
              <w:rPr>
                <w:rFonts w:ascii="Arial" w:hAnsi="Arial" w:cs="Arial"/>
                <w:b/>
                <w:caps/>
                <w:sz w:val="20"/>
                <w:lang w:val="es-MX"/>
              </w:rPr>
              <w:t>DIP. ROSA ADRIANA DÍAZ LIZAMA</w:t>
            </w:r>
          </w:p>
          <w:p w:rsidR="008E0B1D" w:rsidRPr="00292B1A" w:rsidRDefault="008E0B1D" w:rsidP="0061369B">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rsidR="006A2BD4" w:rsidRPr="00292B1A" w:rsidRDefault="006A2BD4" w:rsidP="0061369B">
            <w:pPr>
              <w:pStyle w:val="Textoindependiente"/>
              <w:ind w:right="62"/>
              <w:rPr>
                <w:rFonts w:ascii="Arial" w:hAnsi="Arial" w:cs="Arial"/>
                <w:b/>
                <w:caps/>
                <w:sz w:val="20"/>
                <w:lang w:val="es-MX"/>
              </w:rPr>
            </w:pPr>
          </w:p>
        </w:tc>
        <w:tc>
          <w:tcPr>
            <w:tcW w:w="2174" w:type="dxa"/>
            <w:tcBorders>
              <w:top w:val="nil"/>
              <w:bottom w:val="single" w:sz="4" w:space="0" w:color="auto"/>
            </w:tcBorders>
          </w:tcPr>
          <w:p w:rsidR="006A2BD4" w:rsidRPr="00292B1A" w:rsidRDefault="006A2BD4" w:rsidP="0061369B">
            <w:pPr>
              <w:pStyle w:val="Textoindependiente"/>
              <w:ind w:right="62"/>
              <w:rPr>
                <w:rFonts w:ascii="Arial" w:hAnsi="Arial" w:cs="Arial"/>
                <w:b/>
                <w:caps/>
                <w:sz w:val="20"/>
              </w:rPr>
            </w:pPr>
          </w:p>
        </w:tc>
      </w:tr>
      <w:tr w:rsidR="009E087D" w:rsidRPr="00292B1A" w:rsidTr="000F1FBE">
        <w:tc>
          <w:tcPr>
            <w:tcW w:w="8510" w:type="dxa"/>
            <w:gridSpan w:val="4"/>
            <w:tcBorders>
              <w:top w:val="single" w:sz="4" w:space="0" w:color="auto"/>
              <w:left w:val="nil"/>
              <w:bottom w:val="nil"/>
              <w:right w:val="nil"/>
            </w:tcBorders>
            <w:shd w:val="clear" w:color="auto" w:fill="FFFFFF" w:themeFill="background1"/>
          </w:tcPr>
          <w:p w:rsidR="009E087D" w:rsidRPr="005F7C5F" w:rsidRDefault="009E087D" w:rsidP="009E087D">
            <w:pPr>
              <w:pStyle w:val="Textoindependiente"/>
              <w:ind w:right="62"/>
              <w:rPr>
                <w:rFonts w:ascii="Arial" w:hAnsi="Arial" w:cs="Arial"/>
                <w:b/>
                <w:i/>
                <w:caps/>
                <w:sz w:val="16"/>
                <w:szCs w:val="16"/>
              </w:rPr>
            </w:pPr>
            <w:r w:rsidRPr="005F7C5F">
              <w:rPr>
                <w:rFonts w:ascii="Arial" w:hAnsi="Arial" w:cs="Arial"/>
                <w:i/>
                <w:sz w:val="16"/>
                <w:szCs w:val="16"/>
              </w:rPr>
              <w:t xml:space="preserve">Esta hoja de firmas pertenece al Dictamen con proyecto de Decreto por el que se </w:t>
            </w:r>
            <w:r>
              <w:rPr>
                <w:rFonts w:ascii="Arial" w:hAnsi="Arial" w:cs="Arial"/>
                <w:i/>
                <w:sz w:val="16"/>
                <w:szCs w:val="16"/>
              </w:rPr>
              <w:t>modifica</w:t>
            </w:r>
            <w:r w:rsidRPr="005F7C5F">
              <w:rPr>
                <w:rFonts w:ascii="Arial" w:hAnsi="Arial" w:cs="Arial"/>
                <w:i/>
                <w:sz w:val="16"/>
                <w:szCs w:val="16"/>
              </w:rPr>
              <w:t xml:space="preserve"> la Constitución Política del Estado de Yucatán</w:t>
            </w:r>
            <w:r>
              <w:rPr>
                <w:rFonts w:ascii="Arial" w:hAnsi="Arial" w:cs="Arial"/>
                <w:i/>
                <w:sz w:val="16"/>
                <w:szCs w:val="16"/>
              </w:rPr>
              <w:t>, en materia ciencia, tecnología e innovación.</w:t>
            </w:r>
          </w:p>
        </w:tc>
      </w:tr>
      <w:tr w:rsidR="006A2BD4" w:rsidRPr="00292B1A" w:rsidTr="005F7C5F">
        <w:trPr>
          <w:trHeight w:val="2505"/>
        </w:trPr>
        <w:tc>
          <w:tcPr>
            <w:tcW w:w="2373" w:type="dxa"/>
            <w:tcBorders>
              <w:top w:val="nil"/>
              <w:bottom w:val="nil"/>
            </w:tcBorders>
            <w:shd w:val="clear" w:color="auto" w:fill="FFFFFF" w:themeFill="background1"/>
          </w:tcPr>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002E69" w:rsidP="0061369B">
            <w:pPr>
              <w:pStyle w:val="Textoindependiente"/>
              <w:ind w:right="62"/>
              <w:jc w:val="center"/>
              <w:rPr>
                <w:rFonts w:ascii="Arial" w:hAnsi="Arial" w:cs="Arial"/>
                <w:b/>
                <w:caps/>
                <w:sz w:val="20"/>
              </w:rPr>
            </w:pPr>
            <w:r w:rsidRPr="00292B1A">
              <w:rPr>
                <w:rFonts w:ascii="Arial" w:hAnsi="Arial" w:cs="Arial"/>
                <w:b/>
                <w:caps/>
                <w:noProof/>
                <w:sz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-71149</wp:posOffset>
                      </wp:positionH>
                      <wp:positionV relativeFrom="paragraph">
                        <wp:posOffset>1145485</wp:posOffset>
                      </wp:positionV>
                      <wp:extent cx="5240407" cy="15902"/>
                      <wp:effectExtent l="0" t="0" r="36830" b="22225"/>
                      <wp:wrapNone/>
                      <wp:docPr id="19" name="Conector recto 19"/>
                      <wp:cNvGraphicFramePr/>
                      <a:graphic xmlns:a="http://schemas.openxmlformats.org/drawingml/2006/main">
                        <a:graphicData uri="http://schemas.microsoft.com/office/word/2010/wordprocessingShape">
                          <wps:wsp>
                            <wps:cNvCnPr/>
                            <wps:spPr>
                              <a:xfrm flipV="1">
                                <a:off x="0" y="0"/>
                                <a:ext cx="5240407"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9350D86" id="Conector recto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pt,90.2pt" to="407.0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vK2AEAAA8EAAAOAAAAZHJzL2Uyb0RvYy54bWysU02P0zAQvSPxHyzfadJqF9io6R66Wi4I&#10;Kr7uXmfcWPKXxqZJ/z1jJ01XgJBAXJzYnvdm3pvx9n60hp0Ao/au5etVzRk46Tvtji3/+uXx1VvO&#10;YhKuE8Y7aPkZIr/fvXyxHUIDG9970wEyInGxGULL+5RCU1VR9mBFXPkAji6VRysSbfFYdSgGYrem&#10;2tT162rw2AX0EmKk04fpku8Kv1Ig00elIiRmWk61pbJiWZ/yWu22ojmiCL2WcxniH6qwQjtKulA9&#10;iCTYd9S/UFkt0Uev0kp6W3mltISigdSs65/UfO5FgKKFzIlhsSn+P1r54XRApjvq3R1nTljq0Z46&#10;JZNHhvnD6IJcGkJsKHjvDjjvYjhgljwqtEwZHb4RSTGBZLGxeHxePIYxMUmHt5ub+qZ+w5mku/Xt&#10;Xb3J7NVEk+kCxvQOvGX5p+VGu2yBaMTpfUxT6CUkHxuX1+iN7h61MWWThwf2BtlJUNvTuJ5TPIui&#10;hBlZZVmTkPKXzgYm1k+gyBYqeJJUBvLKKaQEly68xlF0himqYAHWpew/Auf4DIUyrH8DXhAls3dp&#10;AVvtPP4u+9UKNcVfHJh0ZwuefHcuLS7W0NSV5swvJI/1832BX9/x7gcAAAD//wMAUEsDBBQABgAI&#10;AAAAIQBf1hkz4AAAAAsBAAAPAAAAZHJzL2Rvd25yZXYueG1sTI/BTsMwDIbvSLxDZCRuW5pqQqVr&#10;OiEkDkjTGBsHuGWJ1xaapCTpVt4e7wRH+//0+3O1mmzPThhi550EMc+AodPedK6R8LZ/mhXAYlLO&#10;qN47lPCDEVb19VWlSuPP7hVPu9QwKnGxVBLalIaS86hbtCrO/YCOsqMPViUaQ8NNUGcqtz3Ps+yO&#10;W9U5utCqAR9b1F+70Up4F8/fWz18bvcvev0R1mmzwTRKeXszPSyBJZzSHwwXfVKHmpwOfnQmsl7C&#10;TIicUAqKbAGMiEIsBLDDZZPfA68r/v+H+hcAAP//AwBQSwECLQAUAAYACAAAACEAtoM4kv4AAADh&#10;AQAAEwAAAAAAAAAAAAAAAAAAAAAAW0NvbnRlbnRfVHlwZXNdLnhtbFBLAQItABQABgAIAAAAIQA4&#10;/SH/1gAAAJQBAAALAAAAAAAAAAAAAAAAAC8BAABfcmVscy8ucmVsc1BLAQItABQABgAIAAAAIQCy&#10;3yvK2AEAAA8EAAAOAAAAAAAAAAAAAAAAAC4CAABkcnMvZTJvRG9jLnhtbFBLAQItABQABgAIAAAA&#10;IQBf1hkz4AAAAAsBAAAPAAAAAAAAAAAAAAAAADIEAABkcnMvZG93bnJldi54bWxQSwUGAAAAAAQA&#10;BADzAAAAPwUAAAAA&#10;" strokecolor="black [3213]" strokeweight=".5pt">
                      <v:stroke joinstyle="miter"/>
                    </v:line>
                  </w:pict>
                </mc:Fallback>
              </mc:AlternateContent>
            </w:r>
            <w:r w:rsidR="006A2BD4" w:rsidRPr="00292B1A">
              <w:rPr>
                <w:rFonts w:ascii="Arial" w:hAnsi="Arial" w:cs="Arial"/>
                <w:b/>
                <w:caps/>
                <w:sz w:val="20"/>
              </w:rPr>
              <w:t>VOCAL</w:t>
            </w:r>
          </w:p>
        </w:tc>
        <w:tc>
          <w:tcPr>
            <w:tcW w:w="2080" w:type="dxa"/>
            <w:tcBorders>
              <w:top w:val="nil"/>
              <w:bottom w:val="nil"/>
            </w:tcBorders>
          </w:tcPr>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noProof/>
                <w:sz w:val="20"/>
                <w:lang w:val="es-MX" w:eastAsia="es-MX"/>
              </w:rPr>
              <w:drawing>
                <wp:inline distT="0" distB="0" distL="0" distR="0" wp14:anchorId="3A54FDE5" wp14:editId="699D1F91">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lang w:val="es-MX"/>
              </w:rPr>
              <w:t>DIP. MIGUEL EDMUNDO CANDILA NOH</w:t>
            </w:r>
          </w:p>
        </w:tc>
        <w:tc>
          <w:tcPr>
            <w:tcW w:w="1883" w:type="dxa"/>
            <w:tcBorders>
              <w:top w:val="nil"/>
              <w:bottom w:val="nil"/>
            </w:tcBorders>
          </w:tcPr>
          <w:p w:rsidR="006A2BD4" w:rsidRPr="00292B1A" w:rsidRDefault="006A2BD4" w:rsidP="0061369B">
            <w:pPr>
              <w:pStyle w:val="Textoindependiente"/>
              <w:ind w:right="62"/>
              <w:rPr>
                <w:rFonts w:ascii="Arial" w:hAnsi="Arial" w:cs="Arial"/>
                <w:b/>
                <w:caps/>
                <w:sz w:val="20"/>
              </w:rPr>
            </w:pPr>
          </w:p>
          <w:p w:rsidR="00944802" w:rsidRPr="00292B1A" w:rsidRDefault="00944802" w:rsidP="0061369B">
            <w:pPr>
              <w:pStyle w:val="Textoindependiente"/>
              <w:ind w:right="62"/>
              <w:rPr>
                <w:rFonts w:ascii="Arial" w:hAnsi="Arial" w:cs="Arial"/>
                <w:b/>
                <w:caps/>
                <w:sz w:val="20"/>
              </w:rPr>
            </w:pPr>
          </w:p>
          <w:p w:rsidR="00944802" w:rsidRPr="00292B1A" w:rsidRDefault="00944802" w:rsidP="0061369B">
            <w:pPr>
              <w:pStyle w:val="Textoindependiente"/>
              <w:ind w:right="62"/>
              <w:rPr>
                <w:rFonts w:ascii="Arial" w:hAnsi="Arial" w:cs="Arial"/>
                <w:b/>
                <w:caps/>
                <w:sz w:val="20"/>
              </w:rPr>
            </w:pPr>
          </w:p>
          <w:p w:rsidR="00944802" w:rsidRPr="00292B1A" w:rsidRDefault="00944802" w:rsidP="0061369B">
            <w:pPr>
              <w:pStyle w:val="Textoindependiente"/>
              <w:ind w:right="62"/>
              <w:rPr>
                <w:rFonts w:ascii="Arial" w:hAnsi="Arial" w:cs="Arial"/>
                <w:b/>
                <w:caps/>
                <w:sz w:val="20"/>
              </w:rPr>
            </w:pPr>
          </w:p>
          <w:p w:rsidR="00944802" w:rsidRPr="00292B1A" w:rsidRDefault="00944802" w:rsidP="0061369B">
            <w:pPr>
              <w:pStyle w:val="Textoindependiente"/>
              <w:ind w:right="62"/>
              <w:rPr>
                <w:rFonts w:ascii="Arial" w:hAnsi="Arial" w:cs="Arial"/>
                <w:b/>
                <w:caps/>
                <w:sz w:val="20"/>
              </w:rPr>
            </w:pPr>
          </w:p>
          <w:p w:rsidR="00944802" w:rsidRPr="00292B1A" w:rsidRDefault="00944802" w:rsidP="0061369B">
            <w:pPr>
              <w:pStyle w:val="Textoindependiente"/>
              <w:ind w:right="62"/>
              <w:rPr>
                <w:rFonts w:ascii="Arial" w:hAnsi="Arial" w:cs="Arial"/>
                <w:b/>
                <w:caps/>
                <w:sz w:val="20"/>
              </w:rPr>
            </w:pPr>
          </w:p>
          <w:p w:rsidR="00944802" w:rsidRPr="00292B1A" w:rsidRDefault="00944802" w:rsidP="0061369B">
            <w:pPr>
              <w:pStyle w:val="Textoindependiente"/>
              <w:ind w:right="62"/>
              <w:rPr>
                <w:rFonts w:ascii="Arial" w:hAnsi="Arial" w:cs="Arial"/>
                <w:b/>
                <w:caps/>
                <w:sz w:val="20"/>
              </w:rPr>
            </w:pPr>
          </w:p>
          <w:p w:rsidR="00944802" w:rsidRPr="00292B1A" w:rsidRDefault="00944802" w:rsidP="0061369B">
            <w:pPr>
              <w:pStyle w:val="Textoindependiente"/>
              <w:ind w:right="62"/>
              <w:rPr>
                <w:rFonts w:ascii="Arial" w:hAnsi="Arial" w:cs="Arial"/>
                <w:b/>
                <w:caps/>
                <w:sz w:val="20"/>
              </w:rPr>
            </w:pPr>
          </w:p>
          <w:p w:rsidR="00944802" w:rsidRPr="00292B1A" w:rsidRDefault="00944802" w:rsidP="0061369B">
            <w:pPr>
              <w:pStyle w:val="Textoindependiente"/>
              <w:ind w:right="62"/>
              <w:rPr>
                <w:rFonts w:ascii="Arial" w:hAnsi="Arial" w:cs="Arial"/>
                <w:b/>
                <w:caps/>
                <w:sz w:val="20"/>
              </w:rPr>
            </w:pPr>
          </w:p>
          <w:p w:rsidR="00944802" w:rsidRPr="00292B1A" w:rsidRDefault="00944802" w:rsidP="0061369B">
            <w:pPr>
              <w:pStyle w:val="Textoindependiente"/>
              <w:ind w:right="62"/>
              <w:rPr>
                <w:rFonts w:ascii="Arial" w:hAnsi="Arial" w:cs="Arial"/>
                <w:b/>
                <w:caps/>
                <w:sz w:val="20"/>
              </w:rPr>
            </w:pPr>
          </w:p>
        </w:tc>
        <w:tc>
          <w:tcPr>
            <w:tcW w:w="2174" w:type="dxa"/>
            <w:tcBorders>
              <w:top w:val="nil"/>
              <w:bottom w:val="nil"/>
            </w:tcBorders>
          </w:tcPr>
          <w:p w:rsidR="006A2BD4" w:rsidRPr="00292B1A" w:rsidRDefault="006A2BD4" w:rsidP="0061369B">
            <w:pPr>
              <w:pStyle w:val="Textoindependiente"/>
              <w:ind w:right="62"/>
              <w:rPr>
                <w:rFonts w:ascii="Arial" w:hAnsi="Arial" w:cs="Arial"/>
                <w:b/>
                <w:caps/>
                <w:sz w:val="20"/>
              </w:rPr>
            </w:pPr>
          </w:p>
        </w:tc>
      </w:tr>
      <w:tr w:rsidR="006A2BD4" w:rsidRPr="00292B1A" w:rsidTr="005F7C5F">
        <w:tc>
          <w:tcPr>
            <w:tcW w:w="2373" w:type="dxa"/>
            <w:tcBorders>
              <w:top w:val="nil"/>
              <w:bottom w:val="single" w:sz="4" w:space="0" w:color="auto"/>
            </w:tcBorders>
            <w:shd w:val="clear" w:color="auto" w:fill="FFFFFF" w:themeFill="background1"/>
          </w:tcPr>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p>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caps/>
                <w:sz w:val="20"/>
              </w:rPr>
              <w:t>VOCAL</w:t>
            </w:r>
          </w:p>
        </w:tc>
        <w:tc>
          <w:tcPr>
            <w:tcW w:w="2080" w:type="dxa"/>
            <w:tcBorders>
              <w:top w:val="nil"/>
              <w:bottom w:val="single" w:sz="4" w:space="0" w:color="auto"/>
            </w:tcBorders>
          </w:tcPr>
          <w:p w:rsidR="006A2BD4" w:rsidRPr="00292B1A" w:rsidRDefault="006A2BD4" w:rsidP="0061369B">
            <w:pPr>
              <w:pStyle w:val="Textoindependiente"/>
              <w:ind w:right="62"/>
              <w:jc w:val="center"/>
              <w:rPr>
                <w:rFonts w:ascii="Arial" w:hAnsi="Arial" w:cs="Arial"/>
                <w:b/>
                <w:caps/>
                <w:sz w:val="20"/>
              </w:rPr>
            </w:pPr>
            <w:r w:rsidRPr="00292B1A">
              <w:rPr>
                <w:rFonts w:ascii="Arial" w:hAnsi="Arial" w:cs="Arial"/>
                <w:b/>
                <w:noProof/>
                <w:sz w:val="20"/>
                <w:lang w:val="es-MX" w:eastAsia="es-MX"/>
              </w:rPr>
              <w:drawing>
                <wp:inline distT="0" distB="0" distL="0" distR="0" wp14:anchorId="5C5401A1" wp14:editId="1DCF6198">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0876" cy="1040994"/>
                          </a:xfrm>
                          <a:prstGeom prst="rect">
                            <a:avLst/>
                          </a:prstGeom>
                          <a:noFill/>
                          <a:ln>
                            <a:noFill/>
                          </a:ln>
                        </pic:spPr>
                      </pic:pic>
                    </a:graphicData>
                  </a:graphic>
                </wp:inline>
              </w:drawing>
            </w:r>
          </w:p>
          <w:p w:rsidR="008E0B1D" w:rsidRDefault="006A2BD4" w:rsidP="0061369B">
            <w:pPr>
              <w:pStyle w:val="Textoindependiente"/>
              <w:ind w:right="62"/>
              <w:jc w:val="center"/>
              <w:rPr>
                <w:rFonts w:ascii="Arial" w:hAnsi="Arial" w:cs="Arial"/>
                <w:b/>
                <w:caps/>
                <w:sz w:val="20"/>
                <w:lang w:val="es-MX"/>
              </w:rPr>
            </w:pPr>
            <w:r w:rsidRPr="00292B1A">
              <w:rPr>
                <w:rFonts w:ascii="Arial" w:hAnsi="Arial" w:cs="Arial"/>
                <w:b/>
                <w:caps/>
                <w:sz w:val="20"/>
                <w:lang w:val="es-MX"/>
              </w:rPr>
              <w:t>DIP. FELIPE CERVERA HERNÁNDEZ</w:t>
            </w:r>
          </w:p>
          <w:p w:rsidR="005F7C5F" w:rsidRPr="005F7C5F" w:rsidRDefault="005F7C5F" w:rsidP="0061369B">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rsidR="006A2BD4" w:rsidRPr="00292B1A" w:rsidRDefault="006A2BD4" w:rsidP="0061369B">
            <w:pPr>
              <w:pStyle w:val="Textoindependiente"/>
              <w:ind w:right="62"/>
              <w:rPr>
                <w:rFonts w:ascii="Arial" w:hAnsi="Arial" w:cs="Arial"/>
                <w:b/>
                <w:caps/>
                <w:sz w:val="20"/>
              </w:rPr>
            </w:pPr>
          </w:p>
        </w:tc>
        <w:tc>
          <w:tcPr>
            <w:tcW w:w="2174" w:type="dxa"/>
            <w:tcBorders>
              <w:top w:val="nil"/>
              <w:bottom w:val="single" w:sz="4" w:space="0" w:color="auto"/>
            </w:tcBorders>
          </w:tcPr>
          <w:p w:rsidR="006A2BD4" w:rsidRPr="00292B1A" w:rsidRDefault="006A2BD4" w:rsidP="0061369B">
            <w:pPr>
              <w:pStyle w:val="Textoindependiente"/>
              <w:ind w:right="62"/>
              <w:rPr>
                <w:rFonts w:ascii="Arial" w:hAnsi="Arial" w:cs="Arial"/>
                <w:b/>
                <w:caps/>
                <w:sz w:val="20"/>
              </w:rPr>
            </w:pPr>
          </w:p>
        </w:tc>
      </w:tr>
      <w:tr w:rsidR="005F7C5F" w:rsidRPr="00292B1A" w:rsidTr="005F7C5F">
        <w:tc>
          <w:tcPr>
            <w:tcW w:w="2373" w:type="dxa"/>
            <w:tcBorders>
              <w:top w:val="nil"/>
              <w:bottom w:val="single" w:sz="4" w:space="0" w:color="auto"/>
            </w:tcBorders>
            <w:shd w:val="clear" w:color="auto" w:fill="FFFFFF" w:themeFill="background1"/>
          </w:tcPr>
          <w:p w:rsidR="005F7C5F" w:rsidRPr="00292B1A" w:rsidRDefault="005F7C5F" w:rsidP="005F7C5F">
            <w:pPr>
              <w:pStyle w:val="Textoindependiente"/>
              <w:ind w:right="62"/>
              <w:jc w:val="center"/>
              <w:rPr>
                <w:rFonts w:ascii="Arial" w:hAnsi="Arial" w:cs="Arial"/>
                <w:b/>
                <w:caps/>
                <w:sz w:val="20"/>
              </w:rPr>
            </w:pPr>
          </w:p>
          <w:p w:rsidR="005F7C5F" w:rsidRPr="00292B1A" w:rsidRDefault="005F7C5F" w:rsidP="005F7C5F">
            <w:pPr>
              <w:pStyle w:val="Textoindependiente"/>
              <w:ind w:right="62"/>
              <w:jc w:val="center"/>
              <w:rPr>
                <w:rFonts w:ascii="Arial" w:hAnsi="Arial" w:cs="Arial"/>
                <w:b/>
                <w:caps/>
                <w:sz w:val="20"/>
              </w:rPr>
            </w:pPr>
          </w:p>
          <w:p w:rsidR="005F7C5F" w:rsidRPr="00292B1A" w:rsidRDefault="005F7C5F" w:rsidP="005F7C5F">
            <w:pPr>
              <w:pStyle w:val="Textoindependiente"/>
              <w:ind w:right="62"/>
              <w:jc w:val="center"/>
              <w:rPr>
                <w:rFonts w:ascii="Arial" w:hAnsi="Arial" w:cs="Arial"/>
                <w:b/>
                <w:caps/>
                <w:sz w:val="20"/>
              </w:rPr>
            </w:pPr>
          </w:p>
          <w:p w:rsidR="005F7C5F" w:rsidRPr="00292B1A" w:rsidRDefault="005F7C5F" w:rsidP="005F7C5F">
            <w:pPr>
              <w:pStyle w:val="Textoindependiente"/>
              <w:ind w:right="62"/>
              <w:jc w:val="center"/>
              <w:rPr>
                <w:rFonts w:ascii="Arial" w:hAnsi="Arial" w:cs="Arial"/>
                <w:b/>
                <w:caps/>
                <w:sz w:val="20"/>
              </w:rPr>
            </w:pPr>
            <w:r w:rsidRPr="00292B1A">
              <w:rPr>
                <w:rFonts w:ascii="Arial" w:hAnsi="Arial" w:cs="Arial"/>
                <w:b/>
                <w:caps/>
                <w:sz w:val="20"/>
              </w:rPr>
              <w:t>VOCAL</w:t>
            </w:r>
          </w:p>
        </w:tc>
        <w:tc>
          <w:tcPr>
            <w:tcW w:w="2080" w:type="dxa"/>
            <w:tcBorders>
              <w:top w:val="nil"/>
              <w:bottom w:val="single" w:sz="4" w:space="0" w:color="auto"/>
            </w:tcBorders>
          </w:tcPr>
          <w:p w:rsidR="005F7C5F" w:rsidRPr="00292B1A" w:rsidRDefault="005F7C5F" w:rsidP="005F7C5F">
            <w:pPr>
              <w:pStyle w:val="Textoindependiente"/>
              <w:ind w:right="62"/>
              <w:jc w:val="center"/>
              <w:rPr>
                <w:rFonts w:ascii="Arial" w:hAnsi="Arial" w:cs="Arial"/>
                <w:b/>
                <w:caps/>
                <w:sz w:val="20"/>
              </w:rPr>
            </w:pPr>
            <w:r w:rsidRPr="00292B1A">
              <w:rPr>
                <w:rFonts w:ascii="Arial" w:hAnsi="Arial" w:cs="Arial"/>
                <w:b/>
                <w:noProof/>
                <w:sz w:val="20"/>
                <w:lang w:val="es-MX" w:eastAsia="es-MX"/>
              </w:rPr>
              <w:drawing>
                <wp:inline distT="0" distB="0" distL="0" distR="0" wp14:anchorId="4AC02EC7" wp14:editId="49CF6FEB">
                  <wp:extent cx="657225" cy="885241"/>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5F7C5F" w:rsidRPr="005F7C5F" w:rsidRDefault="005F7C5F" w:rsidP="005F7C5F">
            <w:pPr>
              <w:pStyle w:val="Textoindependiente"/>
              <w:ind w:right="62"/>
              <w:jc w:val="center"/>
              <w:rPr>
                <w:rFonts w:ascii="Arial" w:hAnsi="Arial" w:cs="Arial"/>
                <w:b/>
                <w:caps/>
                <w:sz w:val="20"/>
                <w:lang w:val="es-MX"/>
              </w:rPr>
            </w:pPr>
            <w:r w:rsidRPr="00292B1A">
              <w:rPr>
                <w:rFonts w:ascii="Arial" w:hAnsi="Arial" w:cs="Arial"/>
                <w:b/>
                <w:caps/>
                <w:sz w:val="20"/>
                <w:lang w:val="es-MX"/>
              </w:rPr>
              <w:t>DIP. SILVIA AMÉRICA LÓPEZ ESCOFFIÉ</w:t>
            </w:r>
          </w:p>
        </w:tc>
        <w:tc>
          <w:tcPr>
            <w:tcW w:w="1883" w:type="dxa"/>
            <w:tcBorders>
              <w:top w:val="nil"/>
              <w:bottom w:val="single" w:sz="4" w:space="0" w:color="auto"/>
            </w:tcBorders>
          </w:tcPr>
          <w:p w:rsidR="005F7C5F" w:rsidRPr="00292B1A" w:rsidRDefault="005F7C5F" w:rsidP="005F7C5F">
            <w:pPr>
              <w:pStyle w:val="Textoindependiente"/>
              <w:ind w:right="62"/>
              <w:rPr>
                <w:rFonts w:ascii="Arial" w:hAnsi="Arial" w:cs="Arial"/>
                <w:b/>
                <w:caps/>
                <w:sz w:val="20"/>
              </w:rPr>
            </w:pPr>
          </w:p>
        </w:tc>
        <w:tc>
          <w:tcPr>
            <w:tcW w:w="2174" w:type="dxa"/>
            <w:tcBorders>
              <w:top w:val="nil"/>
              <w:bottom w:val="single" w:sz="4" w:space="0" w:color="auto"/>
            </w:tcBorders>
          </w:tcPr>
          <w:p w:rsidR="005F7C5F" w:rsidRPr="00292B1A" w:rsidRDefault="005F7C5F" w:rsidP="005F7C5F">
            <w:pPr>
              <w:pStyle w:val="Textoindependiente"/>
              <w:ind w:right="62"/>
              <w:rPr>
                <w:rFonts w:ascii="Arial" w:hAnsi="Arial" w:cs="Arial"/>
                <w:b/>
                <w:caps/>
                <w:sz w:val="20"/>
              </w:rPr>
            </w:pPr>
          </w:p>
        </w:tc>
      </w:tr>
      <w:tr w:rsidR="005F7C5F" w:rsidRPr="00292B1A" w:rsidTr="005F7C5F">
        <w:tc>
          <w:tcPr>
            <w:tcW w:w="2373" w:type="dxa"/>
            <w:tcBorders>
              <w:top w:val="nil"/>
              <w:bottom w:val="single" w:sz="4" w:space="0" w:color="auto"/>
            </w:tcBorders>
            <w:shd w:val="clear" w:color="auto" w:fill="FFFFFF" w:themeFill="background1"/>
          </w:tcPr>
          <w:p w:rsidR="005F7C5F" w:rsidRPr="00292B1A" w:rsidRDefault="005F7C5F" w:rsidP="005F7C5F">
            <w:pPr>
              <w:pStyle w:val="Textoindependiente"/>
              <w:ind w:right="62"/>
              <w:jc w:val="center"/>
              <w:rPr>
                <w:rFonts w:ascii="Arial" w:hAnsi="Arial" w:cs="Arial"/>
                <w:b/>
                <w:caps/>
                <w:sz w:val="20"/>
              </w:rPr>
            </w:pPr>
          </w:p>
          <w:p w:rsidR="005F7C5F" w:rsidRPr="00292B1A" w:rsidRDefault="005F7C5F" w:rsidP="005F7C5F">
            <w:pPr>
              <w:pStyle w:val="Textoindependiente"/>
              <w:ind w:right="62"/>
              <w:jc w:val="center"/>
              <w:rPr>
                <w:rFonts w:ascii="Arial" w:hAnsi="Arial" w:cs="Arial"/>
                <w:b/>
                <w:caps/>
                <w:sz w:val="20"/>
              </w:rPr>
            </w:pPr>
          </w:p>
          <w:p w:rsidR="005F7C5F" w:rsidRPr="00292B1A" w:rsidRDefault="005F7C5F" w:rsidP="005F7C5F">
            <w:pPr>
              <w:pStyle w:val="Textoindependiente"/>
              <w:ind w:right="62"/>
              <w:jc w:val="center"/>
              <w:rPr>
                <w:rFonts w:ascii="Arial" w:hAnsi="Arial" w:cs="Arial"/>
                <w:b/>
                <w:caps/>
                <w:sz w:val="20"/>
              </w:rPr>
            </w:pPr>
          </w:p>
          <w:p w:rsidR="005F7C5F" w:rsidRPr="00292B1A" w:rsidRDefault="005F7C5F" w:rsidP="005F7C5F">
            <w:pPr>
              <w:pStyle w:val="Textoindependiente"/>
              <w:ind w:right="62"/>
              <w:jc w:val="center"/>
              <w:rPr>
                <w:rFonts w:ascii="Arial" w:hAnsi="Arial" w:cs="Arial"/>
                <w:b/>
                <w:caps/>
                <w:sz w:val="20"/>
              </w:rPr>
            </w:pPr>
            <w:r w:rsidRPr="00292B1A">
              <w:rPr>
                <w:rFonts w:ascii="Arial" w:hAnsi="Arial" w:cs="Arial"/>
                <w:b/>
                <w:caps/>
                <w:sz w:val="20"/>
              </w:rPr>
              <w:t>VOCAL</w:t>
            </w:r>
          </w:p>
        </w:tc>
        <w:tc>
          <w:tcPr>
            <w:tcW w:w="2080" w:type="dxa"/>
            <w:tcBorders>
              <w:top w:val="nil"/>
              <w:bottom w:val="single" w:sz="4" w:space="0" w:color="auto"/>
            </w:tcBorders>
          </w:tcPr>
          <w:p w:rsidR="005F7C5F" w:rsidRPr="00292B1A" w:rsidRDefault="005F7C5F" w:rsidP="005F7C5F">
            <w:pPr>
              <w:pStyle w:val="Textoindependiente"/>
              <w:ind w:right="62"/>
              <w:jc w:val="center"/>
              <w:rPr>
                <w:rFonts w:ascii="Arial" w:hAnsi="Arial" w:cs="Arial"/>
                <w:b/>
                <w:caps/>
                <w:sz w:val="20"/>
              </w:rPr>
            </w:pPr>
            <w:r w:rsidRPr="00292B1A">
              <w:rPr>
                <w:rFonts w:ascii="Arial" w:hAnsi="Arial" w:cs="Arial"/>
                <w:b/>
                <w:noProof/>
                <w:sz w:val="20"/>
                <w:lang w:val="es-MX" w:eastAsia="es-MX"/>
              </w:rPr>
              <w:drawing>
                <wp:inline distT="0" distB="0" distL="0" distR="0" wp14:anchorId="36056C3A" wp14:editId="0915CF7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5F7C5F" w:rsidRPr="005F7C5F" w:rsidRDefault="005F7C5F" w:rsidP="005F7C5F">
            <w:pPr>
              <w:pStyle w:val="Textoindependiente"/>
              <w:ind w:right="62"/>
              <w:jc w:val="center"/>
              <w:rPr>
                <w:rFonts w:ascii="Arial" w:hAnsi="Arial" w:cs="Arial"/>
                <w:b/>
                <w:caps/>
                <w:sz w:val="20"/>
                <w:lang w:val="es-MX"/>
              </w:rPr>
            </w:pPr>
            <w:r w:rsidRPr="00292B1A">
              <w:rPr>
                <w:rFonts w:ascii="Arial" w:hAnsi="Arial" w:cs="Arial"/>
                <w:b/>
                <w:caps/>
                <w:sz w:val="20"/>
                <w:lang w:val="es-MX"/>
              </w:rPr>
              <w:t>DIP. MARIO ALEJANDRO CUEVAS MENA</w:t>
            </w:r>
          </w:p>
        </w:tc>
        <w:tc>
          <w:tcPr>
            <w:tcW w:w="1883" w:type="dxa"/>
            <w:tcBorders>
              <w:top w:val="nil"/>
              <w:bottom w:val="single" w:sz="4" w:space="0" w:color="auto"/>
            </w:tcBorders>
          </w:tcPr>
          <w:p w:rsidR="005F7C5F" w:rsidRPr="00292B1A" w:rsidRDefault="005F7C5F" w:rsidP="005F7C5F">
            <w:pPr>
              <w:pStyle w:val="Textoindependiente"/>
              <w:ind w:right="62"/>
              <w:rPr>
                <w:rFonts w:ascii="Arial" w:hAnsi="Arial" w:cs="Arial"/>
                <w:b/>
                <w:caps/>
                <w:sz w:val="20"/>
              </w:rPr>
            </w:pPr>
          </w:p>
        </w:tc>
        <w:tc>
          <w:tcPr>
            <w:tcW w:w="2174" w:type="dxa"/>
            <w:tcBorders>
              <w:top w:val="nil"/>
              <w:bottom w:val="single" w:sz="4" w:space="0" w:color="auto"/>
            </w:tcBorders>
          </w:tcPr>
          <w:p w:rsidR="005F7C5F" w:rsidRPr="00292B1A" w:rsidRDefault="005F7C5F" w:rsidP="005F7C5F">
            <w:pPr>
              <w:pStyle w:val="Textoindependiente"/>
              <w:ind w:right="62"/>
              <w:rPr>
                <w:rFonts w:ascii="Arial" w:hAnsi="Arial" w:cs="Arial"/>
                <w:b/>
                <w:caps/>
                <w:sz w:val="20"/>
              </w:rPr>
            </w:pPr>
          </w:p>
        </w:tc>
      </w:tr>
      <w:tr w:rsidR="005F7C5F" w:rsidRPr="005F7C5F" w:rsidTr="005F7C5F">
        <w:tc>
          <w:tcPr>
            <w:tcW w:w="8510" w:type="dxa"/>
            <w:gridSpan w:val="4"/>
            <w:tcBorders>
              <w:top w:val="single" w:sz="4" w:space="0" w:color="auto"/>
              <w:left w:val="nil"/>
              <w:bottom w:val="nil"/>
              <w:right w:val="nil"/>
            </w:tcBorders>
            <w:shd w:val="clear" w:color="auto" w:fill="FFFFFF" w:themeFill="background1"/>
          </w:tcPr>
          <w:p w:rsidR="005F7C5F" w:rsidRPr="005F7C5F" w:rsidRDefault="005F7C5F" w:rsidP="005F7C5F">
            <w:pPr>
              <w:pStyle w:val="Textoindependiente"/>
              <w:ind w:right="62"/>
              <w:rPr>
                <w:rFonts w:ascii="Arial" w:hAnsi="Arial" w:cs="Arial"/>
                <w:b/>
                <w:i/>
                <w:caps/>
                <w:sz w:val="16"/>
                <w:szCs w:val="16"/>
              </w:rPr>
            </w:pPr>
            <w:r w:rsidRPr="005F7C5F">
              <w:rPr>
                <w:rFonts w:ascii="Arial" w:hAnsi="Arial" w:cs="Arial"/>
                <w:i/>
                <w:sz w:val="16"/>
                <w:szCs w:val="16"/>
              </w:rPr>
              <w:t xml:space="preserve">Esta hoja de firmas pertenece al Dictamen con proyecto de Decreto por el que se </w:t>
            </w:r>
            <w:r>
              <w:rPr>
                <w:rFonts w:ascii="Arial" w:hAnsi="Arial" w:cs="Arial"/>
                <w:i/>
                <w:sz w:val="16"/>
                <w:szCs w:val="16"/>
              </w:rPr>
              <w:t>modifica</w:t>
            </w:r>
            <w:r w:rsidRPr="005F7C5F">
              <w:rPr>
                <w:rFonts w:ascii="Arial" w:hAnsi="Arial" w:cs="Arial"/>
                <w:i/>
                <w:sz w:val="16"/>
                <w:szCs w:val="16"/>
              </w:rPr>
              <w:t xml:space="preserve"> la Constitución Política del Estado de Yucatán</w:t>
            </w:r>
            <w:r>
              <w:rPr>
                <w:rFonts w:ascii="Arial" w:hAnsi="Arial" w:cs="Arial"/>
                <w:i/>
                <w:sz w:val="16"/>
                <w:szCs w:val="16"/>
              </w:rPr>
              <w:t xml:space="preserve">, </w:t>
            </w:r>
            <w:r w:rsidR="009E087D">
              <w:rPr>
                <w:rFonts w:ascii="Arial" w:hAnsi="Arial" w:cs="Arial"/>
                <w:i/>
                <w:sz w:val="16"/>
                <w:szCs w:val="16"/>
              </w:rPr>
              <w:t>en materia ciencia, tecnología e innovación</w:t>
            </w:r>
            <w:r>
              <w:rPr>
                <w:rFonts w:ascii="Arial" w:hAnsi="Arial" w:cs="Arial"/>
                <w:i/>
                <w:sz w:val="16"/>
                <w:szCs w:val="16"/>
              </w:rPr>
              <w:t>.</w:t>
            </w:r>
          </w:p>
        </w:tc>
      </w:tr>
    </w:tbl>
    <w:p w:rsidR="006A2BD4" w:rsidRPr="00292B1A" w:rsidRDefault="006A2BD4" w:rsidP="0061369B">
      <w:pPr>
        <w:pStyle w:val="Textoindependiente"/>
        <w:ind w:firstLine="425"/>
        <w:jc w:val="center"/>
        <w:rPr>
          <w:rFonts w:ascii="Arial" w:hAnsi="Arial" w:cs="Arial"/>
          <w:b/>
          <w:caps/>
          <w:sz w:val="20"/>
        </w:rPr>
      </w:pPr>
    </w:p>
    <w:p w:rsidR="00E249C4" w:rsidRPr="0061369B" w:rsidRDefault="00E249C4" w:rsidP="0061369B">
      <w:pPr>
        <w:pStyle w:val="Textoindependiente"/>
        <w:ind w:firstLine="425"/>
        <w:jc w:val="center"/>
        <w:rPr>
          <w:rFonts w:ascii="Arial" w:hAnsi="Arial" w:cs="Arial"/>
          <w:b/>
          <w:caps/>
          <w:sz w:val="24"/>
          <w:szCs w:val="24"/>
        </w:rPr>
      </w:pPr>
    </w:p>
    <w:sectPr w:rsidR="00E249C4" w:rsidRPr="0061369B" w:rsidSect="00F13727">
      <w:headerReference w:type="default" r:id="rId18"/>
      <w:footerReference w:type="even" r:id="rId19"/>
      <w:footerReference w:type="default" r:id="rId20"/>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D4" w:rsidRDefault="003206D4">
      <w:r>
        <w:separator/>
      </w:r>
    </w:p>
  </w:endnote>
  <w:endnote w:type="continuationSeparator" w:id="0">
    <w:p w:rsidR="003206D4" w:rsidRDefault="0032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75" w:rsidRDefault="009A1475"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9A1475" w:rsidRDefault="009A1475"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75" w:rsidRPr="004402B4" w:rsidRDefault="009A1475"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37120E">
      <w:rPr>
        <w:rStyle w:val="Nmerodepgina"/>
        <w:rFonts w:ascii="Arial" w:hAnsi="Arial" w:cs="Arial"/>
        <w:noProof/>
        <w:sz w:val="20"/>
        <w:szCs w:val="20"/>
      </w:rPr>
      <w:t>1</w:t>
    </w:r>
    <w:r w:rsidRPr="004402B4">
      <w:rPr>
        <w:rStyle w:val="Nmerodepgina"/>
        <w:rFonts w:ascii="Arial" w:hAnsi="Arial" w:cs="Arial"/>
        <w:sz w:val="20"/>
        <w:szCs w:val="20"/>
      </w:rPr>
      <w:fldChar w:fldCharType="end"/>
    </w:r>
  </w:p>
  <w:p w:rsidR="009A1475" w:rsidRPr="00092373" w:rsidRDefault="009A1475" w:rsidP="005F7C5F">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D4" w:rsidRDefault="003206D4">
      <w:r>
        <w:separator/>
      </w:r>
    </w:p>
  </w:footnote>
  <w:footnote w:type="continuationSeparator" w:id="0">
    <w:p w:rsidR="003206D4" w:rsidRDefault="003206D4">
      <w:r>
        <w:continuationSeparator/>
      </w:r>
    </w:p>
  </w:footnote>
  <w:footnote w:id="1">
    <w:p w:rsidR="001643AC" w:rsidRPr="00874427" w:rsidRDefault="001643AC" w:rsidP="00C44352">
      <w:pPr>
        <w:pStyle w:val="Textonotapie"/>
        <w:jc w:val="both"/>
        <w:rPr>
          <w:rFonts w:ascii="Arial" w:hAnsi="Arial" w:cs="Arial"/>
          <w:i/>
          <w:sz w:val="16"/>
          <w:szCs w:val="16"/>
          <w:lang w:val="en-US"/>
        </w:rPr>
      </w:pPr>
      <w:r>
        <w:rPr>
          <w:rStyle w:val="Refdenotaalpie"/>
        </w:rPr>
        <w:footnoteRef/>
      </w:r>
      <w:r>
        <w:t xml:space="preserve"> </w:t>
      </w:r>
      <w:proofErr w:type="spellStart"/>
      <w:r w:rsidRPr="001643AC">
        <w:rPr>
          <w:rFonts w:ascii="Arial" w:hAnsi="Arial" w:cs="Arial"/>
          <w:i/>
          <w:sz w:val="16"/>
          <w:szCs w:val="16"/>
        </w:rPr>
        <w:t>Arocena</w:t>
      </w:r>
      <w:proofErr w:type="spellEnd"/>
      <w:r w:rsidRPr="001643AC">
        <w:rPr>
          <w:rFonts w:ascii="Arial" w:hAnsi="Arial" w:cs="Arial"/>
          <w:i/>
          <w:sz w:val="16"/>
          <w:szCs w:val="16"/>
        </w:rPr>
        <w:t xml:space="preserve">, R. y </w:t>
      </w:r>
      <w:proofErr w:type="spellStart"/>
      <w:r w:rsidRPr="001643AC">
        <w:rPr>
          <w:rFonts w:ascii="Arial" w:hAnsi="Arial" w:cs="Arial"/>
          <w:i/>
          <w:sz w:val="16"/>
          <w:szCs w:val="16"/>
        </w:rPr>
        <w:t>Sutz</w:t>
      </w:r>
      <w:proofErr w:type="spellEnd"/>
      <w:r w:rsidRPr="001643AC">
        <w:rPr>
          <w:rFonts w:ascii="Arial" w:hAnsi="Arial" w:cs="Arial"/>
          <w:i/>
          <w:sz w:val="16"/>
          <w:szCs w:val="16"/>
        </w:rPr>
        <w:t xml:space="preserve">, J. (2002), “Sistemas de innovación y países en desarrollo”. </w:t>
      </w:r>
      <w:r w:rsidR="00A24394">
        <w:rPr>
          <w:rFonts w:ascii="Arial" w:hAnsi="Arial" w:cs="Arial"/>
          <w:i/>
          <w:sz w:val="16"/>
          <w:szCs w:val="16"/>
          <w:lang w:val="en-US"/>
        </w:rPr>
        <w:t>SUDESCA, Research Papers, No.</w:t>
      </w:r>
      <w:r w:rsidRPr="00874427">
        <w:rPr>
          <w:rFonts w:ascii="Arial" w:hAnsi="Arial" w:cs="Arial"/>
          <w:i/>
          <w:sz w:val="16"/>
          <w:szCs w:val="16"/>
          <w:lang w:val="en-US"/>
        </w:rPr>
        <w:t>30.</w:t>
      </w:r>
    </w:p>
  </w:footnote>
  <w:footnote w:id="2">
    <w:p w:rsidR="00AD6B99" w:rsidRPr="00874427" w:rsidRDefault="00AD6B99" w:rsidP="00C44352">
      <w:pPr>
        <w:pStyle w:val="Textonotapie"/>
        <w:jc w:val="both"/>
        <w:rPr>
          <w:rFonts w:ascii="Arial" w:hAnsi="Arial" w:cs="Arial"/>
          <w:i/>
          <w:sz w:val="16"/>
          <w:szCs w:val="16"/>
          <w:lang w:val="en-US"/>
        </w:rPr>
      </w:pPr>
      <w:r>
        <w:rPr>
          <w:rStyle w:val="Refdenotaalpie"/>
        </w:rPr>
        <w:footnoteRef/>
      </w:r>
      <w:r w:rsidRPr="00874427">
        <w:rPr>
          <w:lang w:val="en-US"/>
        </w:rPr>
        <w:t xml:space="preserve"> </w:t>
      </w:r>
      <w:hyperlink r:id="rId1" w:history="1">
        <w:r w:rsidRPr="00874427">
          <w:rPr>
            <w:rStyle w:val="Hipervnculo"/>
            <w:rFonts w:ascii="Arial" w:hAnsi="Arial" w:cs="Arial"/>
            <w:i/>
            <w:color w:val="auto"/>
            <w:sz w:val="16"/>
            <w:szCs w:val="16"/>
            <w:u w:val="none"/>
            <w:lang w:val="en-US"/>
          </w:rPr>
          <w:t>https://www.ohchr.org/EN/UDHR/Pages/UDHRIndex.aspx</w:t>
        </w:r>
      </w:hyperlink>
    </w:p>
  </w:footnote>
  <w:footnote w:id="3">
    <w:p w:rsidR="00C44352" w:rsidRPr="00C44352" w:rsidRDefault="00C44352" w:rsidP="00C44352">
      <w:pPr>
        <w:pStyle w:val="Textonotapie"/>
        <w:jc w:val="both"/>
        <w:rPr>
          <w:rFonts w:ascii="Arial" w:hAnsi="Arial" w:cs="Arial"/>
          <w:i/>
          <w:sz w:val="16"/>
          <w:szCs w:val="16"/>
          <w:lang w:val="es-MX"/>
        </w:rPr>
      </w:pPr>
      <w:r>
        <w:rPr>
          <w:rStyle w:val="Refdenotaalpie"/>
        </w:rPr>
        <w:footnoteRef/>
      </w:r>
      <w:r>
        <w:t xml:space="preserve"> </w:t>
      </w:r>
      <w:r w:rsidRPr="00C44352">
        <w:rPr>
          <w:rFonts w:ascii="Arial" w:hAnsi="Arial" w:cs="Arial"/>
          <w:i/>
          <w:sz w:val="16"/>
          <w:szCs w:val="16"/>
        </w:rPr>
        <w:t>Varsavsky, O. (1974), Ciencia, política y cientificismo, Buenos Aires, Centro Editor de América Latina.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75" w:rsidRDefault="009A1475">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jc w:val="center"/>
                            <w:rPr>
                              <w:rFonts w:ascii="Brush Script MT" w:hAnsi="Brush Script MT"/>
                              <w:sz w:val="26"/>
                              <w:szCs w:val="26"/>
                              <w:lang w:val="es-MX"/>
                            </w:rPr>
                          </w:pPr>
                          <w:bookmarkStart w:id="3" w:name="_Hlk5111169"/>
                          <w:r w:rsidRPr="005531EA">
                            <w:rPr>
                              <w:rFonts w:ascii="Brush Script MT" w:hAnsi="Brush Script MT" w:cs="Arial"/>
                              <w:sz w:val="26"/>
                              <w:szCs w:val="26"/>
                              <w:lang w:val="es-MX"/>
                            </w:rPr>
                            <w:t>“LXII Legislatura de la Paridad de Género”</w:t>
                          </w:r>
                          <w:bookmarkEnd w:id="3"/>
                        </w:p>
                        <w:p w:rsidR="009A1475" w:rsidRPr="007D6E61" w:rsidRDefault="009A1475"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jc w:val="center"/>
                      <w:rPr>
                        <w:rFonts w:ascii="Brush Script MT" w:hAnsi="Brush Script MT"/>
                        <w:sz w:val="26"/>
                        <w:szCs w:val="26"/>
                        <w:lang w:val="es-MX"/>
                      </w:rPr>
                    </w:pPr>
                    <w:bookmarkStart w:id="4" w:name="_Hlk5111169"/>
                    <w:r w:rsidRPr="005531EA">
                      <w:rPr>
                        <w:rFonts w:ascii="Brush Script MT" w:hAnsi="Brush Script MT" w:cs="Arial"/>
                        <w:sz w:val="26"/>
                        <w:szCs w:val="26"/>
                        <w:lang w:val="es-MX"/>
                      </w:rPr>
                      <w:t>“LXII Legislatura de la Paridad de Género”</w:t>
                    </w:r>
                    <w:bookmarkEnd w:id="4"/>
                  </w:p>
                  <w:p w:rsidR="009A1475" w:rsidRPr="007D6E61" w:rsidRDefault="009A1475"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Default="009A1475"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9A1475" w:rsidRDefault="009A1475"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8C572C4"/>
    <w:multiLevelType w:val="hybridMultilevel"/>
    <w:tmpl w:val="303AA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C197ADB"/>
    <w:multiLevelType w:val="hybridMultilevel"/>
    <w:tmpl w:val="881E888C"/>
    <w:lvl w:ilvl="0" w:tplc="49B03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5">
    <w:nsid w:val="404A0790"/>
    <w:multiLevelType w:val="hybridMultilevel"/>
    <w:tmpl w:val="9E9AEC18"/>
    <w:lvl w:ilvl="0" w:tplc="E56E6570">
      <w:start w:val="1"/>
      <w:numFmt w:val="upp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4A8A5F5A"/>
    <w:multiLevelType w:val="hybridMultilevel"/>
    <w:tmpl w:val="9E9AEC18"/>
    <w:lvl w:ilvl="0" w:tplc="E56E6570">
      <w:start w:val="1"/>
      <w:numFmt w:val="upp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40">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2">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4">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7">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8">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6"/>
  </w:num>
  <w:num w:numId="2">
    <w:abstractNumId w:val="2"/>
  </w:num>
  <w:num w:numId="3">
    <w:abstractNumId w:val="43"/>
  </w:num>
  <w:num w:numId="4">
    <w:abstractNumId w:val="29"/>
  </w:num>
  <w:num w:numId="5">
    <w:abstractNumId w:val="39"/>
  </w:num>
  <w:num w:numId="6">
    <w:abstractNumId w:val="34"/>
  </w:num>
  <w:num w:numId="7">
    <w:abstractNumId w:val="41"/>
  </w:num>
  <w:num w:numId="8">
    <w:abstractNumId w:val="46"/>
  </w:num>
  <w:num w:numId="9">
    <w:abstractNumId w:val="16"/>
  </w:num>
  <w:num w:numId="10">
    <w:abstractNumId w:val="14"/>
  </w:num>
  <w:num w:numId="11">
    <w:abstractNumId w:val="24"/>
  </w:num>
  <w:num w:numId="12">
    <w:abstractNumId w:val="27"/>
  </w:num>
  <w:num w:numId="13">
    <w:abstractNumId w:val="9"/>
  </w:num>
  <w:num w:numId="14">
    <w:abstractNumId w:val="13"/>
  </w:num>
  <w:num w:numId="15">
    <w:abstractNumId w:val="31"/>
  </w:num>
  <w:num w:numId="16">
    <w:abstractNumId w:val="33"/>
  </w:num>
  <w:num w:numId="17">
    <w:abstractNumId w:val="3"/>
  </w:num>
  <w:num w:numId="18">
    <w:abstractNumId w:val="19"/>
  </w:num>
  <w:num w:numId="19">
    <w:abstractNumId w:val="37"/>
  </w:num>
  <w:num w:numId="20">
    <w:abstractNumId w:val="15"/>
  </w:num>
  <w:num w:numId="21">
    <w:abstractNumId w:val="32"/>
  </w:num>
  <w:num w:numId="22">
    <w:abstractNumId w:val="20"/>
  </w:num>
  <w:num w:numId="23">
    <w:abstractNumId w:val="42"/>
  </w:num>
  <w:num w:numId="24">
    <w:abstractNumId w:val="6"/>
  </w:num>
  <w:num w:numId="25">
    <w:abstractNumId w:val="10"/>
  </w:num>
  <w:num w:numId="26">
    <w:abstractNumId w:val="4"/>
  </w:num>
  <w:num w:numId="27">
    <w:abstractNumId w:val="35"/>
  </w:num>
  <w:num w:numId="28">
    <w:abstractNumId w:val="22"/>
  </w:num>
  <w:num w:numId="29">
    <w:abstractNumId w:val="45"/>
  </w:num>
  <w:num w:numId="30">
    <w:abstractNumId w:val="30"/>
  </w:num>
  <w:num w:numId="31">
    <w:abstractNumId w:val="21"/>
  </w:num>
  <w:num w:numId="32">
    <w:abstractNumId w:val="8"/>
  </w:num>
  <w:num w:numId="33">
    <w:abstractNumId w:val="23"/>
  </w:num>
  <w:num w:numId="34">
    <w:abstractNumId w:val="38"/>
  </w:num>
  <w:num w:numId="35">
    <w:abstractNumId w:val="44"/>
  </w:num>
  <w:num w:numId="36">
    <w:abstractNumId w:val="36"/>
  </w:num>
  <w:num w:numId="37">
    <w:abstractNumId w:val="47"/>
  </w:num>
  <w:num w:numId="38">
    <w:abstractNumId w:val="1"/>
  </w:num>
  <w:num w:numId="39">
    <w:abstractNumId w:val="48"/>
  </w:num>
  <w:num w:numId="40">
    <w:abstractNumId w:val="0"/>
  </w:num>
  <w:num w:numId="41">
    <w:abstractNumId w:val="5"/>
  </w:num>
  <w:num w:numId="42">
    <w:abstractNumId w:val="7"/>
  </w:num>
  <w:num w:numId="43">
    <w:abstractNumId w:val="40"/>
  </w:num>
  <w:num w:numId="44">
    <w:abstractNumId w:val="11"/>
  </w:num>
  <w:num w:numId="45">
    <w:abstractNumId w:val="17"/>
  </w:num>
  <w:num w:numId="46">
    <w:abstractNumId w:val="12"/>
  </w:num>
  <w:num w:numId="47">
    <w:abstractNumId w:val="28"/>
  </w:num>
  <w:num w:numId="48">
    <w:abstractNumId w:val="1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4EAE"/>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1F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19D"/>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93E"/>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5E65"/>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4E"/>
    <w:rsid w:val="001376D2"/>
    <w:rsid w:val="00137812"/>
    <w:rsid w:val="00137B44"/>
    <w:rsid w:val="001419D4"/>
    <w:rsid w:val="00142B16"/>
    <w:rsid w:val="001431B0"/>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43AC"/>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861"/>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27E"/>
    <w:rsid w:val="001D339B"/>
    <w:rsid w:val="001D35C1"/>
    <w:rsid w:val="001D3A17"/>
    <w:rsid w:val="001D3E97"/>
    <w:rsid w:val="001D49AC"/>
    <w:rsid w:val="001D49D4"/>
    <w:rsid w:val="001D50A0"/>
    <w:rsid w:val="001D56D4"/>
    <w:rsid w:val="001D5ACB"/>
    <w:rsid w:val="001D6734"/>
    <w:rsid w:val="001D68CE"/>
    <w:rsid w:val="001D6986"/>
    <w:rsid w:val="001D7144"/>
    <w:rsid w:val="001D792D"/>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1242"/>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D0"/>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AA"/>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85C"/>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2B1A"/>
    <w:rsid w:val="00293124"/>
    <w:rsid w:val="0029339A"/>
    <w:rsid w:val="00293713"/>
    <w:rsid w:val="00293966"/>
    <w:rsid w:val="00293BE4"/>
    <w:rsid w:val="00294B11"/>
    <w:rsid w:val="00294FD1"/>
    <w:rsid w:val="00294FF7"/>
    <w:rsid w:val="002953D4"/>
    <w:rsid w:val="002956AF"/>
    <w:rsid w:val="00296282"/>
    <w:rsid w:val="00296466"/>
    <w:rsid w:val="0029715C"/>
    <w:rsid w:val="002973AF"/>
    <w:rsid w:val="00297EF2"/>
    <w:rsid w:val="00297FD0"/>
    <w:rsid w:val="002A069E"/>
    <w:rsid w:val="002A09E6"/>
    <w:rsid w:val="002A11FE"/>
    <w:rsid w:val="002A1255"/>
    <w:rsid w:val="002A1955"/>
    <w:rsid w:val="002A2131"/>
    <w:rsid w:val="002A2F40"/>
    <w:rsid w:val="002A3C26"/>
    <w:rsid w:val="002A3F94"/>
    <w:rsid w:val="002A46B7"/>
    <w:rsid w:val="002A479A"/>
    <w:rsid w:val="002A70AB"/>
    <w:rsid w:val="002A7451"/>
    <w:rsid w:val="002A7D5B"/>
    <w:rsid w:val="002B0632"/>
    <w:rsid w:val="002B093B"/>
    <w:rsid w:val="002B0F05"/>
    <w:rsid w:val="002B18A0"/>
    <w:rsid w:val="002B1991"/>
    <w:rsid w:val="002B25A3"/>
    <w:rsid w:val="002B269C"/>
    <w:rsid w:val="002B2988"/>
    <w:rsid w:val="002B2A06"/>
    <w:rsid w:val="002B2B2F"/>
    <w:rsid w:val="002B36DE"/>
    <w:rsid w:val="002B3C72"/>
    <w:rsid w:val="002B4259"/>
    <w:rsid w:val="002B4278"/>
    <w:rsid w:val="002B4D66"/>
    <w:rsid w:val="002B55EA"/>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3C32"/>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050"/>
    <w:rsid w:val="002E37AA"/>
    <w:rsid w:val="002E46DB"/>
    <w:rsid w:val="002E4838"/>
    <w:rsid w:val="002E50EF"/>
    <w:rsid w:val="002E5637"/>
    <w:rsid w:val="002E5752"/>
    <w:rsid w:val="002E60D7"/>
    <w:rsid w:val="002E6187"/>
    <w:rsid w:val="002E65E2"/>
    <w:rsid w:val="002E6C5A"/>
    <w:rsid w:val="002E7172"/>
    <w:rsid w:val="002E7534"/>
    <w:rsid w:val="002F07A1"/>
    <w:rsid w:val="002F14AB"/>
    <w:rsid w:val="002F1EFA"/>
    <w:rsid w:val="002F2360"/>
    <w:rsid w:val="002F32DF"/>
    <w:rsid w:val="002F39AB"/>
    <w:rsid w:val="002F458D"/>
    <w:rsid w:val="002F4AE3"/>
    <w:rsid w:val="002F4B1A"/>
    <w:rsid w:val="002F4D69"/>
    <w:rsid w:val="002F6AE8"/>
    <w:rsid w:val="002F7263"/>
    <w:rsid w:val="002F731F"/>
    <w:rsid w:val="002F7496"/>
    <w:rsid w:val="002F750C"/>
    <w:rsid w:val="003000DB"/>
    <w:rsid w:val="00301F7A"/>
    <w:rsid w:val="00301FA8"/>
    <w:rsid w:val="0030217D"/>
    <w:rsid w:val="00302458"/>
    <w:rsid w:val="00302750"/>
    <w:rsid w:val="003027D8"/>
    <w:rsid w:val="0030280E"/>
    <w:rsid w:val="00302C1E"/>
    <w:rsid w:val="0030358E"/>
    <w:rsid w:val="00303722"/>
    <w:rsid w:val="00304026"/>
    <w:rsid w:val="00304582"/>
    <w:rsid w:val="00305490"/>
    <w:rsid w:val="003056C2"/>
    <w:rsid w:val="00305772"/>
    <w:rsid w:val="00305A63"/>
    <w:rsid w:val="00305B5E"/>
    <w:rsid w:val="0030617F"/>
    <w:rsid w:val="003071E8"/>
    <w:rsid w:val="00307744"/>
    <w:rsid w:val="0031009A"/>
    <w:rsid w:val="00310801"/>
    <w:rsid w:val="00310865"/>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06D4"/>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31B6"/>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231"/>
    <w:rsid w:val="00345EE4"/>
    <w:rsid w:val="0034659A"/>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505"/>
    <w:rsid w:val="0035261B"/>
    <w:rsid w:val="00352F2D"/>
    <w:rsid w:val="00353255"/>
    <w:rsid w:val="00355C74"/>
    <w:rsid w:val="0035674C"/>
    <w:rsid w:val="00356936"/>
    <w:rsid w:val="00357143"/>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120E"/>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A27"/>
    <w:rsid w:val="00384CCA"/>
    <w:rsid w:val="00384CFB"/>
    <w:rsid w:val="00385266"/>
    <w:rsid w:val="00385920"/>
    <w:rsid w:val="00385B0B"/>
    <w:rsid w:val="00386845"/>
    <w:rsid w:val="00387084"/>
    <w:rsid w:val="0038748C"/>
    <w:rsid w:val="003916A3"/>
    <w:rsid w:val="00391FC9"/>
    <w:rsid w:val="00393AFC"/>
    <w:rsid w:val="00394779"/>
    <w:rsid w:val="003947C2"/>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1F43"/>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4B9B"/>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851"/>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48A5"/>
    <w:rsid w:val="00435509"/>
    <w:rsid w:val="00435517"/>
    <w:rsid w:val="004361CD"/>
    <w:rsid w:val="00437804"/>
    <w:rsid w:val="004402B4"/>
    <w:rsid w:val="00440709"/>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7B6"/>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787"/>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251"/>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1FDE"/>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D71"/>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37D"/>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938"/>
    <w:rsid w:val="005F0DC9"/>
    <w:rsid w:val="005F0EFF"/>
    <w:rsid w:val="005F0F03"/>
    <w:rsid w:val="005F2466"/>
    <w:rsid w:val="005F2516"/>
    <w:rsid w:val="005F27AE"/>
    <w:rsid w:val="005F2F24"/>
    <w:rsid w:val="005F32C4"/>
    <w:rsid w:val="005F3D31"/>
    <w:rsid w:val="005F3D45"/>
    <w:rsid w:val="005F605E"/>
    <w:rsid w:val="005F67BF"/>
    <w:rsid w:val="005F783F"/>
    <w:rsid w:val="005F7C5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2F88"/>
    <w:rsid w:val="00613152"/>
    <w:rsid w:val="006131E4"/>
    <w:rsid w:val="0061369B"/>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C6"/>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893"/>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6CA"/>
    <w:rsid w:val="00736F60"/>
    <w:rsid w:val="00737176"/>
    <w:rsid w:val="00737347"/>
    <w:rsid w:val="007402BF"/>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9B8"/>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1CEC"/>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D2C"/>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6A6"/>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D49"/>
    <w:rsid w:val="00851249"/>
    <w:rsid w:val="0085127A"/>
    <w:rsid w:val="0085166C"/>
    <w:rsid w:val="00851714"/>
    <w:rsid w:val="0085190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427"/>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97C"/>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2FCD"/>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251"/>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664"/>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26B7A"/>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49D1"/>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1475"/>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752"/>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53F"/>
    <w:rsid w:val="009E082C"/>
    <w:rsid w:val="009E087D"/>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0136"/>
    <w:rsid w:val="009F15A1"/>
    <w:rsid w:val="009F3470"/>
    <w:rsid w:val="009F3650"/>
    <w:rsid w:val="009F38D1"/>
    <w:rsid w:val="009F4097"/>
    <w:rsid w:val="009F450C"/>
    <w:rsid w:val="009F592E"/>
    <w:rsid w:val="009F5FF0"/>
    <w:rsid w:val="009F6895"/>
    <w:rsid w:val="009F68DE"/>
    <w:rsid w:val="009F70AD"/>
    <w:rsid w:val="009F773F"/>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3E1F"/>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94"/>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57C87"/>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572"/>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8CD"/>
    <w:rsid w:val="00AC7BFB"/>
    <w:rsid w:val="00AD0AB4"/>
    <w:rsid w:val="00AD291B"/>
    <w:rsid w:val="00AD2D54"/>
    <w:rsid w:val="00AD371B"/>
    <w:rsid w:val="00AD37CC"/>
    <w:rsid w:val="00AD391F"/>
    <w:rsid w:val="00AD4E7A"/>
    <w:rsid w:val="00AD5D88"/>
    <w:rsid w:val="00AD5DBF"/>
    <w:rsid w:val="00AD6341"/>
    <w:rsid w:val="00AD6B99"/>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991"/>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18"/>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1FB2"/>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4A3"/>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B7AE3"/>
    <w:rsid w:val="00BB7DE7"/>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3F07"/>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323A"/>
    <w:rsid w:val="00BE419C"/>
    <w:rsid w:val="00BE4444"/>
    <w:rsid w:val="00BE487C"/>
    <w:rsid w:val="00BE51C4"/>
    <w:rsid w:val="00BE5D55"/>
    <w:rsid w:val="00BE5E4A"/>
    <w:rsid w:val="00BE5E7E"/>
    <w:rsid w:val="00BF011E"/>
    <w:rsid w:val="00BF0462"/>
    <w:rsid w:val="00BF0628"/>
    <w:rsid w:val="00BF2837"/>
    <w:rsid w:val="00BF2DDD"/>
    <w:rsid w:val="00BF3C6D"/>
    <w:rsid w:val="00BF6BE3"/>
    <w:rsid w:val="00BF6C77"/>
    <w:rsid w:val="00C0025C"/>
    <w:rsid w:val="00C0146D"/>
    <w:rsid w:val="00C03304"/>
    <w:rsid w:val="00C03F48"/>
    <w:rsid w:val="00C03FA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6CE"/>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352"/>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4D"/>
    <w:rsid w:val="00C543F3"/>
    <w:rsid w:val="00C5512E"/>
    <w:rsid w:val="00C5536F"/>
    <w:rsid w:val="00C55390"/>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87B17"/>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1FBE"/>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550"/>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5140"/>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A33"/>
    <w:rsid w:val="00D30F06"/>
    <w:rsid w:val="00D31166"/>
    <w:rsid w:val="00D31361"/>
    <w:rsid w:val="00D31631"/>
    <w:rsid w:val="00D31A34"/>
    <w:rsid w:val="00D31DFD"/>
    <w:rsid w:val="00D32087"/>
    <w:rsid w:val="00D32636"/>
    <w:rsid w:val="00D33917"/>
    <w:rsid w:val="00D344DC"/>
    <w:rsid w:val="00D34CDB"/>
    <w:rsid w:val="00D34CDD"/>
    <w:rsid w:val="00D34FE2"/>
    <w:rsid w:val="00D3524C"/>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44"/>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5E6A"/>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5386"/>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2964"/>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B9D"/>
    <w:rsid w:val="00E362D0"/>
    <w:rsid w:val="00E36792"/>
    <w:rsid w:val="00E371D3"/>
    <w:rsid w:val="00E37EFA"/>
    <w:rsid w:val="00E37FA5"/>
    <w:rsid w:val="00E40079"/>
    <w:rsid w:val="00E41FA4"/>
    <w:rsid w:val="00E4225F"/>
    <w:rsid w:val="00E42C7F"/>
    <w:rsid w:val="00E431B7"/>
    <w:rsid w:val="00E441C2"/>
    <w:rsid w:val="00E44823"/>
    <w:rsid w:val="00E44E74"/>
    <w:rsid w:val="00E45BCE"/>
    <w:rsid w:val="00E46A09"/>
    <w:rsid w:val="00E47340"/>
    <w:rsid w:val="00E4757E"/>
    <w:rsid w:val="00E47BEB"/>
    <w:rsid w:val="00E50E6A"/>
    <w:rsid w:val="00E51445"/>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74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0F40"/>
    <w:rsid w:val="00EA1F11"/>
    <w:rsid w:val="00EA20E2"/>
    <w:rsid w:val="00EA2429"/>
    <w:rsid w:val="00EA262E"/>
    <w:rsid w:val="00EA27F2"/>
    <w:rsid w:val="00EA28CA"/>
    <w:rsid w:val="00EA28CB"/>
    <w:rsid w:val="00EA340A"/>
    <w:rsid w:val="00EA3F94"/>
    <w:rsid w:val="00EA492D"/>
    <w:rsid w:val="00EA4F9B"/>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84B"/>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03B"/>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4CE9"/>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1F12"/>
    <w:rsid w:val="00F220B8"/>
    <w:rsid w:val="00F2212F"/>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091"/>
    <w:rsid w:val="00F44FE7"/>
    <w:rsid w:val="00F459FF"/>
    <w:rsid w:val="00F45B9C"/>
    <w:rsid w:val="00F45BFA"/>
    <w:rsid w:val="00F4692F"/>
    <w:rsid w:val="00F47032"/>
    <w:rsid w:val="00F47ED7"/>
    <w:rsid w:val="00F50392"/>
    <w:rsid w:val="00F50784"/>
    <w:rsid w:val="00F507AD"/>
    <w:rsid w:val="00F523C8"/>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330"/>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3AD2"/>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5D"/>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4_G"/>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paragraph" w:customStyle="1" w:styleId="estilo151">
    <w:name w:val="estilo151"/>
    <w:basedOn w:val="Normal"/>
    <w:rsid w:val="0061369B"/>
    <w:pPr>
      <w:spacing w:before="100" w:beforeAutospacing="1" w:after="100" w:afterAutospacing="1"/>
    </w:pPr>
    <w:rPr>
      <w:rFonts w:ascii="Trebuchet MS" w:hAnsi="Trebuchet MS"/>
      <w:sz w:val="13"/>
      <w:szCs w:val="13"/>
    </w:rPr>
  </w:style>
  <w:style w:type="paragraph" w:customStyle="1" w:styleId="ecxmsonormal">
    <w:name w:val="ecxmsonormal"/>
    <w:basedOn w:val="Normal"/>
    <w:rsid w:val="002330D0"/>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4_G"/>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paragraph" w:customStyle="1" w:styleId="estilo151">
    <w:name w:val="estilo151"/>
    <w:basedOn w:val="Normal"/>
    <w:rsid w:val="0061369B"/>
    <w:pPr>
      <w:spacing w:before="100" w:beforeAutospacing="1" w:after="100" w:afterAutospacing="1"/>
    </w:pPr>
    <w:rPr>
      <w:rFonts w:ascii="Trebuchet MS" w:hAnsi="Trebuchet MS"/>
      <w:sz w:val="13"/>
      <w:szCs w:val="13"/>
    </w:rPr>
  </w:style>
  <w:style w:type="paragraph" w:customStyle="1" w:styleId="ecxmsonormal">
    <w:name w:val="ecxmsonormal"/>
    <w:basedOn w:val="Normal"/>
    <w:rsid w:val="002330D0"/>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04931973">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UDHR/Pages/UDHRIndex.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9304-590B-4D16-A039-067DF87E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3295</Words>
  <Characters>18124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21377</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Polanco</dc:creator>
  <cp:lastModifiedBy>ANTONIO</cp:lastModifiedBy>
  <cp:revision>2</cp:revision>
  <cp:lastPrinted>2020-05-07T15:01:00Z</cp:lastPrinted>
  <dcterms:created xsi:type="dcterms:W3CDTF">2020-05-11T18:42:00Z</dcterms:created>
  <dcterms:modified xsi:type="dcterms:W3CDTF">2020-05-11T18:42:00Z</dcterms:modified>
</cp:coreProperties>
</file>